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9C160" w14:textId="0E05189B" w:rsidR="00985825" w:rsidRDefault="00753EAC" w:rsidP="00927FF9">
      <w:pPr>
        <w:jc w:val="right"/>
      </w:pPr>
      <w:r w:rsidRPr="00753EAC">
        <w:rPr>
          <w:noProof/>
        </w:rPr>
        <w:drawing>
          <wp:anchor distT="0" distB="0" distL="114300" distR="114300" simplePos="0" relativeHeight="251658240" behindDoc="0" locked="0" layoutInCell="1" allowOverlap="1" wp14:anchorId="2B8BA800" wp14:editId="74EC22EB">
            <wp:simplePos x="0" y="0"/>
            <wp:positionH relativeFrom="margin">
              <wp:posOffset>4707255</wp:posOffset>
            </wp:positionH>
            <wp:positionV relativeFrom="paragraph">
              <wp:posOffset>-533400</wp:posOffset>
            </wp:positionV>
            <wp:extent cx="1784135" cy="969841"/>
            <wp:effectExtent l="0" t="0" r="6985" b="1905"/>
            <wp:wrapNone/>
            <wp:docPr id="2" name="Picture 2" descr="P:\MxCC logos\Logo 2017 Green\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xCC logos\Logo 2017 Green\Logo Gre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983" cy="9789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C7597" w14:textId="77777777" w:rsidR="00927FF9" w:rsidRDefault="00927FF9" w:rsidP="00927FF9">
      <w:pPr>
        <w:jc w:val="right"/>
      </w:pPr>
    </w:p>
    <w:p w14:paraId="7397E31D" w14:textId="77777777" w:rsidR="00927FF9" w:rsidRDefault="00927FF9" w:rsidP="00927FF9">
      <w:pPr>
        <w:jc w:val="right"/>
      </w:pPr>
    </w:p>
    <w:p w14:paraId="24F0D7C2" w14:textId="77777777" w:rsidR="00927FF9" w:rsidRDefault="00927FF9" w:rsidP="00927FF9">
      <w:pPr>
        <w:spacing w:after="0" w:line="240" w:lineRule="auto"/>
        <w:jc w:val="right"/>
      </w:pPr>
    </w:p>
    <w:p w14:paraId="4691E9A5" w14:textId="77777777" w:rsidR="001B073B" w:rsidRDefault="001B073B" w:rsidP="00927FF9">
      <w:pPr>
        <w:spacing w:after="0" w:line="240" w:lineRule="auto"/>
        <w:jc w:val="center"/>
        <w:rPr>
          <w:sz w:val="60"/>
          <w:szCs w:val="60"/>
        </w:rPr>
      </w:pPr>
    </w:p>
    <w:p w14:paraId="66BD334F" w14:textId="77777777" w:rsidR="001B073B" w:rsidRDefault="001B073B" w:rsidP="00927FF9">
      <w:pPr>
        <w:spacing w:after="0" w:line="240" w:lineRule="auto"/>
        <w:jc w:val="center"/>
        <w:rPr>
          <w:sz w:val="60"/>
          <w:szCs w:val="60"/>
        </w:rPr>
      </w:pPr>
    </w:p>
    <w:p w14:paraId="03664BC6" w14:textId="77777777" w:rsidR="00927FF9" w:rsidRPr="00927FF9" w:rsidRDefault="00927FF9" w:rsidP="00927FF9">
      <w:pPr>
        <w:spacing w:after="0" w:line="240" w:lineRule="auto"/>
        <w:jc w:val="center"/>
        <w:rPr>
          <w:sz w:val="60"/>
          <w:szCs w:val="60"/>
        </w:rPr>
      </w:pPr>
      <w:r w:rsidRPr="00927FF9">
        <w:rPr>
          <w:sz w:val="60"/>
          <w:szCs w:val="60"/>
        </w:rPr>
        <w:t>Middlesex Community College</w:t>
      </w:r>
    </w:p>
    <w:p w14:paraId="067597E4" w14:textId="77777777" w:rsidR="00927FF9" w:rsidRPr="00AD1979" w:rsidRDefault="00927FF9" w:rsidP="00927FF9">
      <w:pPr>
        <w:spacing w:after="0" w:line="240" w:lineRule="auto"/>
        <w:jc w:val="center"/>
        <w:rPr>
          <w:sz w:val="40"/>
          <w:szCs w:val="40"/>
        </w:rPr>
      </w:pPr>
      <w:r w:rsidRPr="00AD1979">
        <w:rPr>
          <w:sz w:val="40"/>
          <w:szCs w:val="40"/>
        </w:rPr>
        <w:t>Radiologic Technology Program</w:t>
      </w:r>
    </w:p>
    <w:p w14:paraId="6850B8B4" w14:textId="77777777" w:rsidR="00927FF9" w:rsidRPr="00AD1979" w:rsidRDefault="00927FF9" w:rsidP="00927FF9">
      <w:pPr>
        <w:spacing w:after="0" w:line="240" w:lineRule="auto"/>
        <w:jc w:val="center"/>
        <w:rPr>
          <w:sz w:val="40"/>
          <w:szCs w:val="40"/>
        </w:rPr>
      </w:pPr>
      <w:r w:rsidRPr="00AD1979">
        <w:rPr>
          <w:sz w:val="40"/>
          <w:szCs w:val="40"/>
        </w:rPr>
        <w:t>Information Packet</w:t>
      </w:r>
    </w:p>
    <w:p w14:paraId="7BCAB80A" w14:textId="489201FD" w:rsidR="00927FF9" w:rsidRPr="00E85009" w:rsidRDefault="00927FF9" w:rsidP="00927FF9">
      <w:pPr>
        <w:spacing w:after="0" w:line="240" w:lineRule="auto"/>
        <w:jc w:val="center"/>
        <w:rPr>
          <w:sz w:val="40"/>
          <w:szCs w:val="40"/>
        </w:rPr>
      </w:pPr>
      <w:r w:rsidRPr="00E85009">
        <w:rPr>
          <w:sz w:val="40"/>
          <w:szCs w:val="40"/>
        </w:rPr>
        <w:t>Fall 201</w:t>
      </w:r>
      <w:r w:rsidR="002D4B12">
        <w:rPr>
          <w:sz w:val="40"/>
          <w:szCs w:val="40"/>
        </w:rPr>
        <w:t>9</w:t>
      </w:r>
      <w:r w:rsidR="005F31CD">
        <w:rPr>
          <w:sz w:val="40"/>
          <w:szCs w:val="40"/>
        </w:rPr>
        <w:t xml:space="preserve"> </w:t>
      </w:r>
    </w:p>
    <w:p w14:paraId="2B0351FE" w14:textId="77777777" w:rsidR="00927FF9" w:rsidRDefault="00927FF9" w:rsidP="00927FF9">
      <w:pPr>
        <w:spacing w:after="0" w:line="240" w:lineRule="auto"/>
        <w:jc w:val="center"/>
      </w:pPr>
    </w:p>
    <w:p w14:paraId="396D4894" w14:textId="77777777" w:rsidR="00927FF9" w:rsidRDefault="00927FF9" w:rsidP="00927FF9">
      <w:pPr>
        <w:spacing w:after="0" w:line="240" w:lineRule="auto"/>
        <w:jc w:val="center"/>
      </w:pPr>
    </w:p>
    <w:p w14:paraId="30861E4C" w14:textId="77777777" w:rsidR="001B073B" w:rsidRDefault="001B073B" w:rsidP="00927FF9">
      <w:pPr>
        <w:spacing w:after="0" w:line="240" w:lineRule="auto"/>
        <w:jc w:val="center"/>
        <w:rPr>
          <w:sz w:val="40"/>
          <w:szCs w:val="40"/>
        </w:rPr>
      </w:pPr>
    </w:p>
    <w:p w14:paraId="24451CDB" w14:textId="77777777" w:rsidR="001B073B" w:rsidRDefault="001B073B" w:rsidP="00927FF9">
      <w:pPr>
        <w:spacing w:after="0" w:line="240" w:lineRule="auto"/>
        <w:jc w:val="center"/>
        <w:rPr>
          <w:sz w:val="40"/>
          <w:szCs w:val="40"/>
        </w:rPr>
      </w:pPr>
    </w:p>
    <w:p w14:paraId="0A70CFD5" w14:textId="77777777" w:rsidR="001B073B" w:rsidRDefault="001B073B" w:rsidP="00927FF9">
      <w:pPr>
        <w:spacing w:after="0" w:line="240" w:lineRule="auto"/>
        <w:jc w:val="center"/>
        <w:rPr>
          <w:sz w:val="40"/>
          <w:szCs w:val="40"/>
        </w:rPr>
      </w:pPr>
    </w:p>
    <w:p w14:paraId="24E1E2CA" w14:textId="77777777" w:rsidR="001B073B" w:rsidRDefault="001B073B" w:rsidP="00927FF9">
      <w:pPr>
        <w:spacing w:after="0" w:line="240" w:lineRule="auto"/>
        <w:jc w:val="center"/>
        <w:rPr>
          <w:sz w:val="40"/>
          <w:szCs w:val="40"/>
        </w:rPr>
      </w:pPr>
    </w:p>
    <w:p w14:paraId="08C63302" w14:textId="77777777" w:rsidR="001B073B" w:rsidRDefault="001B073B" w:rsidP="00927FF9">
      <w:pPr>
        <w:spacing w:after="0" w:line="240" w:lineRule="auto"/>
        <w:jc w:val="center"/>
        <w:rPr>
          <w:sz w:val="40"/>
          <w:szCs w:val="40"/>
        </w:rPr>
      </w:pPr>
    </w:p>
    <w:p w14:paraId="369F7C1D" w14:textId="77777777" w:rsidR="001B073B" w:rsidRDefault="001B073B" w:rsidP="00927FF9">
      <w:pPr>
        <w:spacing w:after="0" w:line="240" w:lineRule="auto"/>
        <w:jc w:val="center"/>
        <w:rPr>
          <w:sz w:val="40"/>
          <w:szCs w:val="40"/>
        </w:rPr>
      </w:pPr>
    </w:p>
    <w:p w14:paraId="1F693AB4" w14:textId="77777777" w:rsidR="00927FF9" w:rsidRPr="001B073B" w:rsidRDefault="00927FF9" w:rsidP="00927FF9">
      <w:pPr>
        <w:spacing w:after="0" w:line="240" w:lineRule="auto"/>
        <w:jc w:val="center"/>
        <w:rPr>
          <w:sz w:val="30"/>
          <w:szCs w:val="30"/>
        </w:rPr>
      </w:pPr>
      <w:r w:rsidRPr="001B073B">
        <w:rPr>
          <w:sz w:val="30"/>
          <w:szCs w:val="30"/>
        </w:rPr>
        <w:t>100 Training Hill Road</w:t>
      </w:r>
    </w:p>
    <w:p w14:paraId="22FDE0E3" w14:textId="77777777" w:rsidR="00927FF9" w:rsidRPr="001B073B" w:rsidRDefault="00927FF9" w:rsidP="00927FF9">
      <w:pPr>
        <w:spacing w:after="0" w:line="240" w:lineRule="auto"/>
        <w:jc w:val="center"/>
        <w:rPr>
          <w:sz w:val="30"/>
          <w:szCs w:val="30"/>
        </w:rPr>
      </w:pPr>
      <w:r w:rsidRPr="001B073B">
        <w:rPr>
          <w:sz w:val="30"/>
          <w:szCs w:val="30"/>
        </w:rPr>
        <w:t>Middletown, CT 06457-4889</w:t>
      </w:r>
    </w:p>
    <w:p w14:paraId="00A9219C" w14:textId="77777777" w:rsidR="00927FF9" w:rsidRPr="001B073B" w:rsidRDefault="00D721F7" w:rsidP="00927FF9">
      <w:pPr>
        <w:spacing w:after="0" w:line="240" w:lineRule="auto"/>
        <w:jc w:val="center"/>
        <w:rPr>
          <w:sz w:val="30"/>
          <w:szCs w:val="30"/>
        </w:rPr>
      </w:pPr>
      <w:r>
        <w:rPr>
          <w:sz w:val="30"/>
          <w:szCs w:val="30"/>
        </w:rPr>
        <w:t>(860) 343-5800</w:t>
      </w:r>
    </w:p>
    <w:p w14:paraId="737B1989" w14:textId="77777777" w:rsidR="00927FF9" w:rsidRPr="001B073B" w:rsidRDefault="00927FF9" w:rsidP="00927FF9">
      <w:pPr>
        <w:spacing w:after="0" w:line="240" w:lineRule="auto"/>
        <w:jc w:val="center"/>
        <w:rPr>
          <w:sz w:val="30"/>
          <w:szCs w:val="30"/>
        </w:rPr>
      </w:pPr>
    </w:p>
    <w:p w14:paraId="548FA1FE" w14:textId="77777777" w:rsidR="00641BF0" w:rsidRPr="004A395E" w:rsidRDefault="002C51A2" w:rsidP="00927FF9">
      <w:pPr>
        <w:spacing w:after="0" w:line="240" w:lineRule="auto"/>
        <w:jc w:val="center"/>
        <w:rPr>
          <w:sz w:val="30"/>
          <w:szCs w:val="30"/>
        </w:rPr>
      </w:pPr>
      <w:hyperlink r:id="rId9" w:history="1">
        <w:r w:rsidR="008D3DEC" w:rsidRPr="004A395E">
          <w:rPr>
            <w:rStyle w:val="Hyperlink"/>
            <w:color w:val="auto"/>
            <w:sz w:val="30"/>
            <w:szCs w:val="30"/>
          </w:rPr>
          <w:t>www.mxcc.edu/degrees/radtech</w:t>
        </w:r>
      </w:hyperlink>
    </w:p>
    <w:p w14:paraId="25467101" w14:textId="77777777" w:rsidR="00556107" w:rsidRDefault="002C51A2" w:rsidP="004A395E">
      <w:pPr>
        <w:pStyle w:val="Default"/>
        <w:jc w:val="center"/>
        <w:rPr>
          <w:rFonts w:asciiTheme="minorHAnsi" w:hAnsiTheme="minorHAnsi"/>
          <w:color w:val="auto"/>
          <w:sz w:val="30"/>
          <w:szCs w:val="30"/>
          <w:u w:val="single"/>
        </w:rPr>
      </w:pPr>
      <w:hyperlink r:id="rId10" w:history="1">
        <w:r w:rsidR="004A395E" w:rsidRPr="004A395E">
          <w:rPr>
            <w:rStyle w:val="Hyperlink"/>
            <w:rFonts w:asciiTheme="minorHAnsi" w:hAnsiTheme="minorHAnsi"/>
            <w:color w:val="auto"/>
            <w:sz w:val="30"/>
            <w:szCs w:val="30"/>
          </w:rPr>
          <w:t>http://mxcc.edu/future-students/selective-admissions/</w:t>
        </w:r>
      </w:hyperlink>
    </w:p>
    <w:p w14:paraId="1A6A0423" w14:textId="77777777" w:rsidR="004A395E" w:rsidRPr="004A395E" w:rsidRDefault="004A395E" w:rsidP="004A395E">
      <w:pPr>
        <w:pStyle w:val="Default"/>
        <w:jc w:val="center"/>
        <w:rPr>
          <w:color w:val="auto"/>
          <w:sz w:val="22"/>
          <w:szCs w:val="22"/>
          <w:u w:val="single"/>
        </w:rPr>
      </w:pPr>
    </w:p>
    <w:p w14:paraId="702D8535" w14:textId="708299D9" w:rsidR="004A395E" w:rsidRPr="0080579F" w:rsidRDefault="00556107" w:rsidP="004A395E">
      <w:pPr>
        <w:pStyle w:val="Default"/>
        <w:rPr>
          <w:color w:val="auto"/>
          <w:sz w:val="22"/>
          <w:szCs w:val="22"/>
        </w:rPr>
      </w:pPr>
      <w:r w:rsidRPr="0080579F">
        <w:rPr>
          <w:color w:val="auto"/>
          <w:sz w:val="22"/>
          <w:szCs w:val="22"/>
        </w:rPr>
        <w:t>All potential applicants are strongly encouraged to attend an</w:t>
      </w:r>
      <w:r w:rsidRPr="0080579F">
        <w:rPr>
          <w:b/>
          <w:bCs/>
          <w:color w:val="auto"/>
          <w:sz w:val="22"/>
          <w:szCs w:val="22"/>
        </w:rPr>
        <w:t xml:space="preserve"> Information Session </w:t>
      </w:r>
      <w:r w:rsidRPr="0080579F">
        <w:rPr>
          <w:color w:val="auto"/>
          <w:sz w:val="22"/>
          <w:szCs w:val="22"/>
        </w:rPr>
        <w:t xml:space="preserve">to learn more about the Program. A list of upcoming </w:t>
      </w:r>
      <w:r w:rsidR="00334FD9">
        <w:rPr>
          <w:color w:val="auto"/>
          <w:sz w:val="22"/>
          <w:szCs w:val="22"/>
        </w:rPr>
        <w:t>events</w:t>
      </w:r>
      <w:r w:rsidRPr="0080579F">
        <w:rPr>
          <w:color w:val="auto"/>
          <w:sz w:val="22"/>
          <w:szCs w:val="22"/>
        </w:rPr>
        <w:t xml:space="preserve"> </w:t>
      </w:r>
      <w:r w:rsidR="00922DD3">
        <w:rPr>
          <w:color w:val="auto"/>
          <w:sz w:val="22"/>
          <w:szCs w:val="22"/>
        </w:rPr>
        <w:t xml:space="preserve">is available at </w:t>
      </w:r>
      <w:hyperlink r:id="rId11" w:history="1">
        <w:r w:rsidR="004A395E" w:rsidRPr="0080579F">
          <w:rPr>
            <w:rStyle w:val="Hyperlink"/>
            <w:color w:val="auto"/>
            <w:sz w:val="22"/>
            <w:szCs w:val="22"/>
          </w:rPr>
          <w:t>http://mxcc.edu/future-students/selective-admissions/</w:t>
        </w:r>
      </w:hyperlink>
      <w:r w:rsidR="004A395E" w:rsidRPr="0080579F">
        <w:rPr>
          <w:color w:val="auto"/>
          <w:sz w:val="22"/>
          <w:szCs w:val="22"/>
        </w:rPr>
        <w:t xml:space="preserve">. </w:t>
      </w:r>
    </w:p>
    <w:p w14:paraId="1D5C41EF" w14:textId="77777777" w:rsidR="004A395E" w:rsidRDefault="004A395E" w:rsidP="004A395E">
      <w:pPr>
        <w:pStyle w:val="Default"/>
        <w:rPr>
          <w:color w:val="auto"/>
        </w:rPr>
      </w:pPr>
    </w:p>
    <w:p w14:paraId="2D11E2E9" w14:textId="0D6C478D" w:rsidR="00C85D1C" w:rsidRPr="00AD1979" w:rsidRDefault="00A2272E" w:rsidP="004A395E">
      <w:pPr>
        <w:pStyle w:val="Default"/>
        <w:rPr>
          <w:b/>
          <w:i/>
          <w:color w:val="auto"/>
          <w:sz w:val="20"/>
          <w:szCs w:val="20"/>
        </w:rPr>
      </w:pPr>
      <w:r w:rsidRPr="00051DFD">
        <w:rPr>
          <w:b/>
          <w:i/>
          <w:color w:val="auto"/>
          <w:sz w:val="20"/>
          <w:szCs w:val="20"/>
        </w:rPr>
        <w:t xml:space="preserve">Rev. </w:t>
      </w:r>
      <w:r w:rsidR="00051DFD" w:rsidRPr="00051DFD">
        <w:rPr>
          <w:b/>
          <w:i/>
          <w:color w:val="auto"/>
          <w:sz w:val="20"/>
          <w:szCs w:val="20"/>
        </w:rPr>
        <w:t>9</w:t>
      </w:r>
      <w:r w:rsidR="009F6DD2" w:rsidRPr="00051DFD">
        <w:rPr>
          <w:b/>
          <w:i/>
          <w:color w:val="auto"/>
          <w:sz w:val="20"/>
          <w:szCs w:val="20"/>
        </w:rPr>
        <w:t>/2018</w:t>
      </w:r>
      <w:r w:rsidR="003D587D" w:rsidRPr="00051DFD">
        <w:rPr>
          <w:b/>
          <w:i/>
          <w:color w:val="auto"/>
          <w:sz w:val="20"/>
          <w:szCs w:val="20"/>
        </w:rPr>
        <w:t xml:space="preserve">: </w:t>
      </w:r>
      <w:r w:rsidR="003D587D">
        <w:rPr>
          <w:b/>
          <w:i/>
          <w:color w:val="auto"/>
          <w:sz w:val="20"/>
          <w:szCs w:val="20"/>
        </w:rPr>
        <w:t>p</w:t>
      </w:r>
      <w:r w:rsidR="00C85D1C">
        <w:rPr>
          <w:b/>
          <w:i/>
          <w:color w:val="auto"/>
          <w:sz w:val="20"/>
          <w:szCs w:val="20"/>
        </w:rPr>
        <w:t xml:space="preserve">lease disregard all previous versions of this Information Packet.  </w:t>
      </w:r>
    </w:p>
    <w:p w14:paraId="5AB33680" w14:textId="77777777" w:rsidR="002A46F4" w:rsidRDefault="002A46F4" w:rsidP="00375B87">
      <w:pPr>
        <w:pStyle w:val="Default"/>
        <w:rPr>
          <w:b/>
          <w:bCs/>
          <w:color w:val="auto"/>
          <w:sz w:val="22"/>
          <w:szCs w:val="22"/>
        </w:rPr>
      </w:pPr>
    </w:p>
    <w:p w14:paraId="283EBE9E" w14:textId="77777777" w:rsidR="002A46F4" w:rsidRDefault="002A46F4" w:rsidP="00375B87">
      <w:pPr>
        <w:pStyle w:val="Default"/>
        <w:rPr>
          <w:b/>
          <w:bCs/>
          <w:color w:val="auto"/>
          <w:sz w:val="22"/>
          <w:szCs w:val="22"/>
        </w:rPr>
      </w:pPr>
    </w:p>
    <w:p w14:paraId="0A237F61" w14:textId="77777777" w:rsidR="002A46F4" w:rsidRDefault="002A46F4" w:rsidP="00375B87">
      <w:pPr>
        <w:pStyle w:val="Default"/>
        <w:rPr>
          <w:b/>
          <w:bCs/>
          <w:color w:val="auto"/>
          <w:sz w:val="22"/>
          <w:szCs w:val="22"/>
        </w:rPr>
      </w:pPr>
    </w:p>
    <w:p w14:paraId="5677F951" w14:textId="77777777" w:rsidR="003D587D" w:rsidRDefault="003D587D" w:rsidP="002A46F4">
      <w:pPr>
        <w:pStyle w:val="Default"/>
        <w:jc w:val="center"/>
        <w:rPr>
          <w:b/>
          <w:bCs/>
          <w:color w:val="auto"/>
          <w:sz w:val="28"/>
          <w:szCs w:val="28"/>
          <w:u w:val="single"/>
        </w:rPr>
      </w:pPr>
    </w:p>
    <w:p w14:paraId="0EDA66C3" w14:textId="46B2DA92" w:rsidR="002A46F4" w:rsidRPr="002A46F4" w:rsidRDefault="002A46F4" w:rsidP="002A46F4">
      <w:pPr>
        <w:pStyle w:val="Default"/>
        <w:jc w:val="center"/>
        <w:rPr>
          <w:b/>
          <w:bCs/>
          <w:color w:val="auto"/>
          <w:sz w:val="28"/>
          <w:szCs w:val="28"/>
          <w:u w:val="single"/>
        </w:rPr>
      </w:pPr>
      <w:r w:rsidRPr="002A46F4">
        <w:rPr>
          <w:b/>
          <w:bCs/>
          <w:color w:val="auto"/>
          <w:sz w:val="28"/>
          <w:szCs w:val="28"/>
          <w:u w:val="single"/>
        </w:rPr>
        <w:t>TABLE OF CONTENTS</w:t>
      </w:r>
    </w:p>
    <w:p w14:paraId="6BA4F4FE" w14:textId="77777777" w:rsidR="002A46F4" w:rsidRDefault="002A46F4" w:rsidP="002A46F4">
      <w:pPr>
        <w:pStyle w:val="Default"/>
        <w:jc w:val="center"/>
        <w:rPr>
          <w:b/>
          <w:bCs/>
          <w:color w:val="auto"/>
          <w:sz w:val="28"/>
          <w:szCs w:val="28"/>
        </w:rPr>
      </w:pPr>
    </w:p>
    <w:p w14:paraId="3257B048" w14:textId="77777777" w:rsidR="002A46F4" w:rsidRDefault="002A46F4" w:rsidP="002A46F4">
      <w:pPr>
        <w:pStyle w:val="Default"/>
        <w:rPr>
          <w:bCs/>
          <w:color w:val="auto"/>
          <w:sz w:val="22"/>
          <w:szCs w:val="22"/>
        </w:rPr>
      </w:pPr>
    </w:p>
    <w:p w14:paraId="6912854F" w14:textId="77777777" w:rsidR="002A46F4" w:rsidRDefault="002A46F4" w:rsidP="002A46F4">
      <w:pPr>
        <w:pStyle w:val="Default"/>
        <w:rPr>
          <w:bCs/>
          <w:color w:val="auto"/>
          <w:sz w:val="22"/>
          <w:szCs w:val="22"/>
        </w:rPr>
      </w:pPr>
    </w:p>
    <w:p w14:paraId="069108A9" w14:textId="77777777" w:rsidR="002A46F4" w:rsidRPr="002A46F4" w:rsidRDefault="002A46F4" w:rsidP="002A46F4">
      <w:pPr>
        <w:pStyle w:val="Default"/>
        <w:ind w:left="720"/>
        <w:rPr>
          <w:bCs/>
          <w:color w:val="auto"/>
          <w:sz w:val="22"/>
          <w:szCs w:val="22"/>
        </w:rPr>
      </w:pPr>
      <w:r>
        <w:rPr>
          <w:bCs/>
          <w:color w:val="auto"/>
          <w:sz w:val="22"/>
          <w:szCs w:val="22"/>
        </w:rPr>
        <w:t>Introduction</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rPr>
        <w:t>3</w:t>
      </w:r>
    </w:p>
    <w:p w14:paraId="0505F086" w14:textId="77777777" w:rsidR="002A46F4" w:rsidRDefault="002A46F4" w:rsidP="002A46F4">
      <w:pPr>
        <w:pStyle w:val="Default"/>
        <w:ind w:firstLine="720"/>
        <w:rPr>
          <w:bCs/>
          <w:color w:val="auto"/>
          <w:sz w:val="22"/>
          <w:szCs w:val="22"/>
        </w:rPr>
      </w:pPr>
    </w:p>
    <w:p w14:paraId="4FE8EFD6" w14:textId="77777777" w:rsidR="002A46F4" w:rsidRPr="002A46F4" w:rsidRDefault="002A46F4" w:rsidP="002A46F4">
      <w:pPr>
        <w:pStyle w:val="Default"/>
        <w:ind w:firstLine="720"/>
        <w:rPr>
          <w:bCs/>
          <w:color w:val="auto"/>
          <w:sz w:val="22"/>
          <w:szCs w:val="22"/>
        </w:rPr>
      </w:pPr>
      <w:r>
        <w:rPr>
          <w:bCs/>
          <w:color w:val="auto"/>
          <w:sz w:val="22"/>
          <w:szCs w:val="22"/>
        </w:rPr>
        <w:t>Program Information</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rPr>
        <w:t>3</w:t>
      </w:r>
    </w:p>
    <w:p w14:paraId="3645D68F" w14:textId="77777777" w:rsidR="002A46F4" w:rsidRDefault="002A46F4" w:rsidP="002A46F4">
      <w:pPr>
        <w:pStyle w:val="Default"/>
        <w:rPr>
          <w:bCs/>
          <w:color w:val="auto"/>
          <w:sz w:val="22"/>
          <w:szCs w:val="22"/>
        </w:rPr>
      </w:pPr>
    </w:p>
    <w:p w14:paraId="3045026B" w14:textId="77777777" w:rsidR="002A46F4" w:rsidRPr="00202E78" w:rsidRDefault="002A46F4" w:rsidP="002A46F4">
      <w:pPr>
        <w:pStyle w:val="Default"/>
        <w:ind w:firstLine="720"/>
        <w:rPr>
          <w:bCs/>
          <w:color w:val="auto"/>
          <w:sz w:val="22"/>
          <w:szCs w:val="22"/>
        </w:rPr>
      </w:pPr>
      <w:r>
        <w:rPr>
          <w:bCs/>
          <w:color w:val="auto"/>
          <w:sz w:val="22"/>
          <w:szCs w:val="22"/>
        </w:rPr>
        <w:t>Accreditation</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202E78">
        <w:rPr>
          <w:bCs/>
          <w:color w:val="auto"/>
          <w:sz w:val="22"/>
          <w:szCs w:val="22"/>
        </w:rPr>
        <w:t>4</w:t>
      </w:r>
    </w:p>
    <w:p w14:paraId="627A8DDF" w14:textId="77777777" w:rsidR="002A46F4" w:rsidRDefault="002A46F4" w:rsidP="002A46F4">
      <w:pPr>
        <w:pStyle w:val="Default"/>
        <w:rPr>
          <w:bCs/>
          <w:color w:val="auto"/>
          <w:sz w:val="22"/>
          <w:szCs w:val="22"/>
        </w:rPr>
      </w:pPr>
    </w:p>
    <w:p w14:paraId="12A19D66" w14:textId="77777777" w:rsidR="002A46F4" w:rsidRPr="002A46F4" w:rsidRDefault="002A46F4" w:rsidP="002A46F4">
      <w:pPr>
        <w:pStyle w:val="Default"/>
        <w:ind w:firstLine="720"/>
        <w:rPr>
          <w:bCs/>
          <w:color w:val="auto"/>
          <w:sz w:val="22"/>
          <w:szCs w:val="22"/>
        </w:rPr>
      </w:pPr>
      <w:r>
        <w:rPr>
          <w:bCs/>
          <w:color w:val="auto"/>
          <w:sz w:val="22"/>
          <w:szCs w:val="22"/>
        </w:rPr>
        <w:t>Advisement</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202E78">
        <w:rPr>
          <w:bCs/>
          <w:color w:val="auto"/>
          <w:sz w:val="22"/>
          <w:szCs w:val="22"/>
        </w:rPr>
        <w:t>4</w:t>
      </w:r>
    </w:p>
    <w:p w14:paraId="5D200F6B" w14:textId="77777777" w:rsidR="002A46F4" w:rsidRDefault="002A46F4" w:rsidP="002A46F4">
      <w:pPr>
        <w:pStyle w:val="Default"/>
        <w:rPr>
          <w:bCs/>
          <w:color w:val="auto"/>
          <w:sz w:val="22"/>
          <w:szCs w:val="22"/>
        </w:rPr>
      </w:pPr>
    </w:p>
    <w:p w14:paraId="733EA5EE" w14:textId="2F917DB5" w:rsidR="004145E5" w:rsidRDefault="004145E5" w:rsidP="002A46F4">
      <w:pPr>
        <w:pStyle w:val="Default"/>
        <w:ind w:firstLine="720"/>
        <w:rPr>
          <w:bCs/>
          <w:color w:val="auto"/>
          <w:sz w:val="22"/>
          <w:szCs w:val="22"/>
        </w:rPr>
      </w:pPr>
      <w:r>
        <w:rPr>
          <w:bCs/>
          <w:color w:val="auto"/>
          <w:sz w:val="22"/>
          <w:szCs w:val="22"/>
        </w:rPr>
        <w:t>Educational Advancement</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rPr>
        <w:t>4</w:t>
      </w:r>
    </w:p>
    <w:p w14:paraId="12891258" w14:textId="77777777" w:rsidR="004145E5" w:rsidRPr="004145E5" w:rsidRDefault="004145E5" w:rsidP="002A46F4">
      <w:pPr>
        <w:pStyle w:val="Default"/>
        <w:ind w:firstLine="720"/>
        <w:rPr>
          <w:bCs/>
          <w:color w:val="auto"/>
          <w:sz w:val="22"/>
          <w:szCs w:val="22"/>
        </w:rPr>
      </w:pPr>
    </w:p>
    <w:p w14:paraId="31FC7302" w14:textId="77777777" w:rsidR="002A46F4" w:rsidRPr="002A46F4" w:rsidRDefault="002A46F4" w:rsidP="002A46F4">
      <w:pPr>
        <w:pStyle w:val="Default"/>
        <w:ind w:firstLine="720"/>
        <w:rPr>
          <w:bCs/>
          <w:color w:val="auto"/>
          <w:sz w:val="22"/>
          <w:szCs w:val="22"/>
        </w:rPr>
      </w:pPr>
      <w:r>
        <w:rPr>
          <w:bCs/>
          <w:color w:val="auto"/>
          <w:sz w:val="22"/>
          <w:szCs w:val="22"/>
        </w:rPr>
        <w:t>Application Process</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202E78">
        <w:rPr>
          <w:bCs/>
          <w:color w:val="auto"/>
          <w:sz w:val="22"/>
          <w:szCs w:val="22"/>
        </w:rPr>
        <w:t>5</w:t>
      </w:r>
    </w:p>
    <w:p w14:paraId="3CD4E639" w14:textId="77777777" w:rsidR="002A46F4" w:rsidRDefault="002A46F4" w:rsidP="002A46F4">
      <w:pPr>
        <w:pStyle w:val="Default"/>
        <w:rPr>
          <w:bCs/>
          <w:color w:val="auto"/>
          <w:sz w:val="22"/>
          <w:szCs w:val="22"/>
        </w:rPr>
      </w:pPr>
    </w:p>
    <w:p w14:paraId="4E90F205" w14:textId="77777777" w:rsidR="002A46F4" w:rsidRPr="002A46F4" w:rsidRDefault="002A46F4" w:rsidP="002A46F4">
      <w:pPr>
        <w:pStyle w:val="Default"/>
        <w:ind w:firstLine="720"/>
        <w:rPr>
          <w:bCs/>
          <w:color w:val="auto"/>
          <w:sz w:val="22"/>
          <w:szCs w:val="22"/>
        </w:rPr>
      </w:pPr>
      <w:r>
        <w:rPr>
          <w:bCs/>
          <w:color w:val="auto"/>
          <w:sz w:val="22"/>
          <w:szCs w:val="22"/>
        </w:rPr>
        <w:t>Interview Process</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202E78">
        <w:rPr>
          <w:bCs/>
          <w:color w:val="auto"/>
          <w:sz w:val="22"/>
          <w:szCs w:val="22"/>
        </w:rPr>
        <w:t>6</w:t>
      </w:r>
    </w:p>
    <w:p w14:paraId="29A19770" w14:textId="77777777" w:rsidR="002A46F4" w:rsidRDefault="002A46F4" w:rsidP="002A46F4">
      <w:pPr>
        <w:pStyle w:val="Default"/>
        <w:rPr>
          <w:bCs/>
          <w:color w:val="auto"/>
          <w:sz w:val="22"/>
          <w:szCs w:val="22"/>
        </w:rPr>
      </w:pPr>
    </w:p>
    <w:p w14:paraId="373B7390" w14:textId="77777777" w:rsidR="002A46F4" w:rsidRPr="002A46F4" w:rsidRDefault="002A46F4" w:rsidP="002A46F4">
      <w:pPr>
        <w:pStyle w:val="Default"/>
        <w:ind w:firstLine="720"/>
        <w:rPr>
          <w:bCs/>
          <w:color w:val="auto"/>
          <w:sz w:val="22"/>
          <w:szCs w:val="22"/>
        </w:rPr>
      </w:pPr>
      <w:r>
        <w:rPr>
          <w:bCs/>
          <w:color w:val="auto"/>
          <w:sz w:val="22"/>
          <w:szCs w:val="22"/>
        </w:rPr>
        <w:t>Selection Process</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202E78">
        <w:rPr>
          <w:bCs/>
          <w:color w:val="auto"/>
          <w:sz w:val="22"/>
          <w:szCs w:val="22"/>
        </w:rPr>
        <w:t>6</w:t>
      </w:r>
    </w:p>
    <w:p w14:paraId="7ECD26E9" w14:textId="77777777" w:rsidR="002A46F4" w:rsidRDefault="002A46F4" w:rsidP="002A46F4">
      <w:pPr>
        <w:pStyle w:val="Default"/>
        <w:rPr>
          <w:bCs/>
          <w:color w:val="auto"/>
          <w:sz w:val="22"/>
          <w:szCs w:val="22"/>
        </w:rPr>
      </w:pPr>
    </w:p>
    <w:p w14:paraId="1F5AC36A" w14:textId="77777777" w:rsidR="002A46F4" w:rsidRPr="000402B7" w:rsidRDefault="002A46F4" w:rsidP="002A46F4">
      <w:pPr>
        <w:pStyle w:val="Default"/>
        <w:ind w:firstLine="720"/>
        <w:rPr>
          <w:bCs/>
          <w:color w:val="auto"/>
          <w:sz w:val="22"/>
          <w:szCs w:val="22"/>
        </w:rPr>
      </w:pPr>
      <w:r>
        <w:rPr>
          <w:bCs/>
          <w:color w:val="auto"/>
          <w:sz w:val="22"/>
          <w:szCs w:val="22"/>
        </w:rPr>
        <w:t>Program of Study</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202E78">
        <w:rPr>
          <w:bCs/>
          <w:color w:val="auto"/>
          <w:sz w:val="22"/>
          <w:szCs w:val="22"/>
        </w:rPr>
        <w:t>7</w:t>
      </w:r>
    </w:p>
    <w:p w14:paraId="78077C44" w14:textId="77777777" w:rsidR="002A46F4" w:rsidRDefault="002A46F4" w:rsidP="002A46F4">
      <w:pPr>
        <w:pStyle w:val="Default"/>
        <w:rPr>
          <w:bCs/>
          <w:color w:val="auto"/>
          <w:sz w:val="22"/>
          <w:szCs w:val="22"/>
        </w:rPr>
      </w:pPr>
    </w:p>
    <w:p w14:paraId="4000E5A1" w14:textId="60EAEA83" w:rsidR="00ED521B" w:rsidRDefault="00ED521B" w:rsidP="002A46F4">
      <w:pPr>
        <w:pStyle w:val="Default"/>
        <w:ind w:firstLine="720"/>
        <w:rPr>
          <w:bCs/>
          <w:color w:val="auto"/>
          <w:sz w:val="22"/>
          <w:szCs w:val="22"/>
        </w:rPr>
      </w:pPr>
      <w:r>
        <w:rPr>
          <w:bCs/>
          <w:color w:val="auto"/>
          <w:sz w:val="22"/>
          <w:szCs w:val="22"/>
        </w:rPr>
        <w:t>Mid-Term Grade Report</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8949F1">
        <w:rPr>
          <w:bCs/>
          <w:color w:val="auto"/>
          <w:sz w:val="22"/>
          <w:szCs w:val="22"/>
        </w:rPr>
        <w:t>8</w:t>
      </w:r>
    </w:p>
    <w:p w14:paraId="7D761F7C" w14:textId="77777777" w:rsidR="00950190" w:rsidRDefault="00950190" w:rsidP="002A46F4">
      <w:pPr>
        <w:pStyle w:val="Default"/>
        <w:ind w:firstLine="720"/>
        <w:rPr>
          <w:bCs/>
          <w:color w:val="auto"/>
          <w:sz w:val="22"/>
          <w:szCs w:val="22"/>
        </w:rPr>
      </w:pPr>
    </w:p>
    <w:p w14:paraId="37A2DB9F" w14:textId="37CBB1D2" w:rsidR="00C808C6" w:rsidRDefault="00C808C6" w:rsidP="002A46F4">
      <w:pPr>
        <w:pStyle w:val="Default"/>
        <w:ind w:firstLine="720"/>
        <w:rPr>
          <w:bCs/>
          <w:color w:val="auto"/>
          <w:sz w:val="22"/>
          <w:szCs w:val="22"/>
        </w:rPr>
      </w:pPr>
      <w:r>
        <w:rPr>
          <w:bCs/>
          <w:color w:val="auto"/>
          <w:sz w:val="22"/>
          <w:szCs w:val="22"/>
        </w:rPr>
        <w:t>Observation Guidelines</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202E78">
        <w:rPr>
          <w:bCs/>
          <w:color w:val="auto"/>
          <w:sz w:val="22"/>
          <w:szCs w:val="22"/>
        </w:rPr>
        <w:t>1</w:t>
      </w:r>
      <w:r w:rsidR="004C5271">
        <w:rPr>
          <w:bCs/>
          <w:color w:val="auto"/>
          <w:sz w:val="22"/>
          <w:szCs w:val="22"/>
        </w:rPr>
        <w:t>0</w:t>
      </w:r>
    </w:p>
    <w:p w14:paraId="7DD03B19" w14:textId="77777777" w:rsidR="00985825" w:rsidRDefault="00985825" w:rsidP="002A46F4">
      <w:pPr>
        <w:pStyle w:val="Default"/>
        <w:ind w:firstLine="720"/>
        <w:rPr>
          <w:bCs/>
          <w:color w:val="auto"/>
          <w:sz w:val="22"/>
          <w:szCs w:val="22"/>
        </w:rPr>
      </w:pPr>
    </w:p>
    <w:p w14:paraId="38783434" w14:textId="5DB7407D" w:rsidR="00985825" w:rsidRDefault="00985825" w:rsidP="002A46F4">
      <w:pPr>
        <w:pStyle w:val="Default"/>
        <w:ind w:firstLine="720"/>
        <w:rPr>
          <w:bCs/>
          <w:color w:val="auto"/>
          <w:sz w:val="22"/>
          <w:szCs w:val="22"/>
        </w:rPr>
      </w:pPr>
      <w:r>
        <w:rPr>
          <w:bCs/>
          <w:color w:val="auto"/>
          <w:sz w:val="22"/>
          <w:szCs w:val="22"/>
        </w:rPr>
        <w:t>Observation Form</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202E78">
        <w:rPr>
          <w:bCs/>
          <w:color w:val="auto"/>
          <w:sz w:val="22"/>
          <w:szCs w:val="22"/>
        </w:rPr>
        <w:t>1</w:t>
      </w:r>
      <w:r w:rsidR="008949F1">
        <w:rPr>
          <w:bCs/>
          <w:color w:val="auto"/>
          <w:sz w:val="22"/>
          <w:szCs w:val="22"/>
        </w:rPr>
        <w:t>3</w:t>
      </w:r>
    </w:p>
    <w:p w14:paraId="76778E1F" w14:textId="77777777" w:rsidR="000B5EAC" w:rsidRDefault="000B5EAC" w:rsidP="002A46F4">
      <w:pPr>
        <w:pStyle w:val="Default"/>
        <w:ind w:firstLine="720"/>
        <w:rPr>
          <w:bCs/>
          <w:color w:val="auto"/>
          <w:sz w:val="22"/>
          <w:szCs w:val="22"/>
        </w:rPr>
      </w:pPr>
    </w:p>
    <w:p w14:paraId="6394364B" w14:textId="628BD7B9" w:rsidR="000B5EAC" w:rsidRDefault="000B5EAC" w:rsidP="002A46F4">
      <w:pPr>
        <w:pStyle w:val="Default"/>
        <w:ind w:firstLine="720"/>
        <w:rPr>
          <w:bCs/>
          <w:color w:val="auto"/>
          <w:sz w:val="22"/>
          <w:szCs w:val="22"/>
        </w:rPr>
      </w:pPr>
      <w:r>
        <w:rPr>
          <w:bCs/>
          <w:color w:val="auto"/>
          <w:sz w:val="22"/>
          <w:szCs w:val="22"/>
        </w:rPr>
        <w:t>Program Mission Statement</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202E78">
        <w:rPr>
          <w:bCs/>
          <w:color w:val="auto"/>
          <w:sz w:val="22"/>
          <w:szCs w:val="22"/>
        </w:rPr>
        <w:t>1</w:t>
      </w:r>
      <w:r w:rsidR="008949F1">
        <w:rPr>
          <w:bCs/>
          <w:color w:val="auto"/>
          <w:sz w:val="22"/>
          <w:szCs w:val="22"/>
        </w:rPr>
        <w:t>4</w:t>
      </w:r>
    </w:p>
    <w:p w14:paraId="47F3BEFA" w14:textId="77777777" w:rsidR="000B5EAC" w:rsidRDefault="000B5EAC" w:rsidP="002A46F4">
      <w:pPr>
        <w:pStyle w:val="Default"/>
        <w:ind w:firstLine="720"/>
        <w:rPr>
          <w:bCs/>
          <w:color w:val="auto"/>
          <w:sz w:val="22"/>
          <w:szCs w:val="22"/>
        </w:rPr>
      </w:pPr>
    </w:p>
    <w:p w14:paraId="6CF24D97" w14:textId="2272756D" w:rsidR="000B5EAC" w:rsidRDefault="000B5EAC" w:rsidP="002A46F4">
      <w:pPr>
        <w:pStyle w:val="Default"/>
        <w:ind w:firstLine="720"/>
        <w:rPr>
          <w:bCs/>
          <w:color w:val="auto"/>
          <w:sz w:val="22"/>
          <w:szCs w:val="22"/>
        </w:rPr>
      </w:pPr>
      <w:r>
        <w:rPr>
          <w:bCs/>
          <w:color w:val="auto"/>
          <w:sz w:val="22"/>
          <w:szCs w:val="22"/>
        </w:rPr>
        <w:t>Program Effectiveness Data</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202E78">
        <w:rPr>
          <w:bCs/>
          <w:color w:val="auto"/>
          <w:sz w:val="22"/>
          <w:szCs w:val="22"/>
        </w:rPr>
        <w:t>1</w:t>
      </w:r>
      <w:r w:rsidR="008949F1">
        <w:rPr>
          <w:bCs/>
          <w:color w:val="auto"/>
          <w:sz w:val="22"/>
          <w:szCs w:val="22"/>
        </w:rPr>
        <w:t>5</w:t>
      </w:r>
    </w:p>
    <w:p w14:paraId="269792B7" w14:textId="77777777" w:rsidR="000B5EAC" w:rsidRDefault="000B5EAC" w:rsidP="002A46F4">
      <w:pPr>
        <w:pStyle w:val="Default"/>
        <w:ind w:firstLine="720"/>
        <w:rPr>
          <w:bCs/>
          <w:color w:val="auto"/>
          <w:sz w:val="22"/>
          <w:szCs w:val="22"/>
        </w:rPr>
      </w:pPr>
    </w:p>
    <w:p w14:paraId="1FE44FDF" w14:textId="4F7C70F2" w:rsidR="000B5EAC" w:rsidRDefault="000B5EAC" w:rsidP="002A46F4">
      <w:pPr>
        <w:pStyle w:val="Default"/>
        <w:ind w:firstLine="720"/>
        <w:rPr>
          <w:bCs/>
          <w:color w:val="auto"/>
          <w:sz w:val="22"/>
          <w:szCs w:val="22"/>
        </w:rPr>
      </w:pPr>
      <w:r>
        <w:rPr>
          <w:bCs/>
          <w:color w:val="auto"/>
          <w:sz w:val="22"/>
          <w:szCs w:val="22"/>
        </w:rPr>
        <w:t>Technical Standards</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202E78">
        <w:rPr>
          <w:bCs/>
          <w:color w:val="auto"/>
          <w:sz w:val="22"/>
          <w:szCs w:val="22"/>
        </w:rPr>
        <w:t>1</w:t>
      </w:r>
      <w:r w:rsidR="008949F1">
        <w:rPr>
          <w:bCs/>
          <w:color w:val="auto"/>
          <w:sz w:val="22"/>
          <w:szCs w:val="22"/>
        </w:rPr>
        <w:t>6</w:t>
      </w:r>
    </w:p>
    <w:p w14:paraId="14D8EC3D" w14:textId="77777777" w:rsidR="009D368A" w:rsidRDefault="009D368A" w:rsidP="002A46F4">
      <w:pPr>
        <w:pStyle w:val="Default"/>
        <w:ind w:firstLine="720"/>
        <w:rPr>
          <w:bCs/>
          <w:color w:val="auto"/>
          <w:sz w:val="22"/>
          <w:szCs w:val="22"/>
        </w:rPr>
      </w:pPr>
    </w:p>
    <w:p w14:paraId="4185D36E" w14:textId="3AB95AA5" w:rsidR="009640EE" w:rsidRDefault="009640EE" w:rsidP="002A46F4">
      <w:pPr>
        <w:pStyle w:val="Default"/>
        <w:ind w:firstLine="720"/>
        <w:rPr>
          <w:bCs/>
          <w:color w:val="auto"/>
          <w:sz w:val="22"/>
          <w:szCs w:val="22"/>
        </w:rPr>
      </w:pPr>
      <w:r>
        <w:rPr>
          <w:bCs/>
          <w:color w:val="auto"/>
          <w:sz w:val="22"/>
          <w:szCs w:val="22"/>
        </w:rPr>
        <w:t>Important Information for Accepted Students</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A9026B">
        <w:rPr>
          <w:bCs/>
          <w:color w:val="auto"/>
          <w:sz w:val="22"/>
          <w:szCs w:val="22"/>
        </w:rPr>
        <w:t>1</w:t>
      </w:r>
      <w:r w:rsidR="00DF17AC">
        <w:rPr>
          <w:bCs/>
          <w:color w:val="auto"/>
          <w:sz w:val="22"/>
          <w:szCs w:val="22"/>
        </w:rPr>
        <w:t>7</w:t>
      </w:r>
      <w:bookmarkStart w:id="0" w:name="_GoBack"/>
      <w:bookmarkEnd w:id="0"/>
    </w:p>
    <w:p w14:paraId="460CF77B" w14:textId="1BA25747" w:rsidR="007B568B" w:rsidRDefault="007B568B" w:rsidP="002A46F4">
      <w:pPr>
        <w:pStyle w:val="Default"/>
        <w:ind w:firstLine="720"/>
        <w:rPr>
          <w:bCs/>
          <w:color w:val="auto"/>
          <w:sz w:val="22"/>
          <w:szCs w:val="22"/>
        </w:rPr>
      </w:pPr>
    </w:p>
    <w:p w14:paraId="7A7EFF53" w14:textId="5281856A" w:rsidR="002A46F4" w:rsidRDefault="002A46F4" w:rsidP="002A46F4">
      <w:pPr>
        <w:pStyle w:val="Default"/>
        <w:jc w:val="center"/>
        <w:rPr>
          <w:b/>
          <w:bCs/>
          <w:color w:val="auto"/>
          <w:sz w:val="28"/>
          <w:szCs w:val="28"/>
        </w:rPr>
      </w:pPr>
    </w:p>
    <w:p w14:paraId="4DE826D2" w14:textId="77777777" w:rsidR="003D587D" w:rsidRDefault="003D587D" w:rsidP="002A46F4">
      <w:pPr>
        <w:pStyle w:val="Default"/>
        <w:jc w:val="center"/>
        <w:rPr>
          <w:b/>
          <w:bCs/>
          <w:color w:val="auto"/>
          <w:sz w:val="28"/>
          <w:szCs w:val="28"/>
        </w:rPr>
      </w:pPr>
    </w:p>
    <w:p w14:paraId="75160497" w14:textId="77777777" w:rsidR="002A46F4" w:rsidRDefault="002A46F4" w:rsidP="002A46F4">
      <w:pPr>
        <w:pStyle w:val="Default"/>
        <w:jc w:val="center"/>
        <w:rPr>
          <w:b/>
          <w:bCs/>
          <w:color w:val="auto"/>
          <w:sz w:val="28"/>
          <w:szCs w:val="28"/>
        </w:rPr>
      </w:pPr>
    </w:p>
    <w:p w14:paraId="68BB155B" w14:textId="77777777" w:rsidR="002A46F4" w:rsidRDefault="002A46F4" w:rsidP="002A46F4">
      <w:pPr>
        <w:pStyle w:val="Default"/>
        <w:jc w:val="center"/>
        <w:rPr>
          <w:b/>
          <w:bCs/>
          <w:color w:val="auto"/>
          <w:sz w:val="28"/>
          <w:szCs w:val="28"/>
        </w:rPr>
      </w:pPr>
    </w:p>
    <w:p w14:paraId="6C2F31AD" w14:textId="77777777" w:rsidR="002A46F4" w:rsidRDefault="002A46F4" w:rsidP="002A46F4">
      <w:pPr>
        <w:pStyle w:val="Default"/>
        <w:jc w:val="center"/>
        <w:rPr>
          <w:b/>
          <w:bCs/>
          <w:color w:val="auto"/>
          <w:sz w:val="28"/>
          <w:szCs w:val="28"/>
        </w:rPr>
      </w:pPr>
    </w:p>
    <w:p w14:paraId="6991B015" w14:textId="77777777" w:rsidR="002A46F4" w:rsidRDefault="002A46F4" w:rsidP="002A46F4">
      <w:pPr>
        <w:pStyle w:val="Default"/>
        <w:jc w:val="center"/>
        <w:rPr>
          <w:b/>
          <w:bCs/>
          <w:color w:val="auto"/>
          <w:sz w:val="28"/>
          <w:szCs w:val="28"/>
        </w:rPr>
      </w:pPr>
    </w:p>
    <w:p w14:paraId="151D07BF" w14:textId="77777777" w:rsidR="00F6001B" w:rsidRDefault="00F6001B" w:rsidP="00375B87">
      <w:pPr>
        <w:pStyle w:val="Default"/>
        <w:rPr>
          <w:b/>
          <w:bCs/>
          <w:color w:val="auto"/>
          <w:sz w:val="22"/>
          <w:szCs w:val="22"/>
        </w:rPr>
      </w:pPr>
    </w:p>
    <w:p w14:paraId="15BEF65E" w14:textId="77777777" w:rsidR="00F6001B" w:rsidRDefault="00F6001B" w:rsidP="00375B87">
      <w:pPr>
        <w:pStyle w:val="Default"/>
        <w:rPr>
          <w:b/>
          <w:bCs/>
          <w:color w:val="auto"/>
          <w:sz w:val="22"/>
          <w:szCs w:val="22"/>
        </w:rPr>
      </w:pPr>
    </w:p>
    <w:p w14:paraId="1D7842DF" w14:textId="77777777" w:rsidR="00DE01FE" w:rsidRDefault="00DE01FE" w:rsidP="00375B87">
      <w:pPr>
        <w:pStyle w:val="Default"/>
        <w:rPr>
          <w:b/>
          <w:bCs/>
          <w:color w:val="auto"/>
          <w:sz w:val="22"/>
          <w:szCs w:val="22"/>
        </w:rPr>
      </w:pPr>
    </w:p>
    <w:p w14:paraId="3495C041" w14:textId="77777777" w:rsidR="00A9026B" w:rsidRDefault="00A9026B" w:rsidP="00375B87">
      <w:pPr>
        <w:pStyle w:val="Default"/>
        <w:rPr>
          <w:b/>
          <w:bCs/>
          <w:color w:val="auto"/>
          <w:sz w:val="22"/>
          <w:szCs w:val="22"/>
        </w:rPr>
      </w:pPr>
    </w:p>
    <w:p w14:paraId="4FDDAB38" w14:textId="6555807C" w:rsidR="00641BF0" w:rsidRPr="00375B87" w:rsidRDefault="00641BF0" w:rsidP="00375B87">
      <w:pPr>
        <w:pStyle w:val="Default"/>
        <w:rPr>
          <w:color w:val="auto"/>
          <w:sz w:val="22"/>
          <w:szCs w:val="22"/>
        </w:rPr>
      </w:pPr>
      <w:r w:rsidRPr="00375B87">
        <w:rPr>
          <w:b/>
          <w:bCs/>
          <w:color w:val="auto"/>
          <w:sz w:val="22"/>
          <w:szCs w:val="22"/>
        </w:rPr>
        <w:lastRenderedPageBreak/>
        <w:t xml:space="preserve">Introduction </w:t>
      </w:r>
    </w:p>
    <w:p w14:paraId="05FE74CA" w14:textId="3AD2FE48" w:rsidR="00641BF0" w:rsidRDefault="00641BF0" w:rsidP="00375B87">
      <w:pPr>
        <w:pStyle w:val="Default"/>
        <w:rPr>
          <w:color w:val="auto"/>
          <w:sz w:val="22"/>
          <w:szCs w:val="22"/>
        </w:rPr>
      </w:pPr>
      <w:r w:rsidRPr="00375B87">
        <w:rPr>
          <w:color w:val="auto"/>
          <w:sz w:val="22"/>
          <w:szCs w:val="22"/>
        </w:rPr>
        <w:t>Middlesex Community College’s Radiologic Technology program prepare</w:t>
      </w:r>
      <w:r w:rsidR="00235FE1">
        <w:rPr>
          <w:color w:val="auto"/>
          <w:sz w:val="22"/>
          <w:szCs w:val="22"/>
        </w:rPr>
        <w:t>s</w:t>
      </w:r>
      <w:r w:rsidRPr="00375B87">
        <w:rPr>
          <w:color w:val="auto"/>
          <w:sz w:val="22"/>
          <w:szCs w:val="22"/>
        </w:rPr>
        <w:t xml:space="preserve"> students for </w:t>
      </w:r>
      <w:r w:rsidR="00F42594" w:rsidRPr="00375B87">
        <w:rPr>
          <w:color w:val="auto"/>
          <w:sz w:val="22"/>
          <w:szCs w:val="22"/>
        </w:rPr>
        <w:t>entry-level</w:t>
      </w:r>
      <w:r w:rsidRPr="00375B87">
        <w:rPr>
          <w:color w:val="auto"/>
          <w:sz w:val="22"/>
          <w:szCs w:val="22"/>
        </w:rPr>
        <w:t xml:space="preserve"> employment as Radiographers in hospitals, clinics, and medical offices. The program emphasizes that quality patient care will be provided by individuals who have receive</w:t>
      </w:r>
      <w:r w:rsidR="00F05C48">
        <w:rPr>
          <w:color w:val="auto"/>
          <w:sz w:val="22"/>
          <w:szCs w:val="22"/>
        </w:rPr>
        <w:t>d</w:t>
      </w:r>
      <w:r w:rsidRPr="00375B87">
        <w:rPr>
          <w:color w:val="auto"/>
          <w:sz w:val="22"/>
          <w:szCs w:val="22"/>
        </w:rPr>
        <w:t xml:space="preserve"> instruction based on educational and instructional guidelines consistent with </w:t>
      </w:r>
      <w:r w:rsidR="00AD1979">
        <w:rPr>
          <w:color w:val="auto"/>
          <w:sz w:val="22"/>
          <w:szCs w:val="22"/>
        </w:rPr>
        <w:t>the</w:t>
      </w:r>
      <w:r w:rsidRPr="00375B87">
        <w:rPr>
          <w:color w:val="auto"/>
          <w:sz w:val="22"/>
          <w:szCs w:val="22"/>
        </w:rPr>
        <w:t xml:space="preserve"> profession. </w:t>
      </w:r>
    </w:p>
    <w:p w14:paraId="0DD31D03" w14:textId="77777777" w:rsidR="00375B87" w:rsidRPr="00375B87" w:rsidRDefault="00375B87" w:rsidP="00375B87">
      <w:pPr>
        <w:pStyle w:val="Default"/>
        <w:rPr>
          <w:color w:val="auto"/>
          <w:sz w:val="22"/>
          <w:szCs w:val="22"/>
        </w:rPr>
      </w:pPr>
    </w:p>
    <w:p w14:paraId="770CB555" w14:textId="77777777" w:rsidR="00F05C48" w:rsidRDefault="00F05C48" w:rsidP="00F05C48">
      <w:pPr>
        <w:pStyle w:val="PlainText"/>
        <w:rPr>
          <w:rFonts w:ascii="Times New Roman" w:hAnsi="Times New Roman" w:cs="Times New Roman"/>
          <w:b/>
        </w:rPr>
      </w:pPr>
      <w:r>
        <w:rPr>
          <w:rFonts w:ascii="Times New Roman" w:hAnsi="Times New Roman" w:cs="Times New Roman"/>
          <w:b/>
        </w:rPr>
        <w:t>Middlesex Community College Mission</w:t>
      </w:r>
    </w:p>
    <w:p w14:paraId="3D957564" w14:textId="77777777" w:rsidR="00F05C48" w:rsidRPr="00202E78" w:rsidRDefault="00202E78" w:rsidP="00F05C48">
      <w:pPr>
        <w:pStyle w:val="PlainText"/>
        <w:rPr>
          <w:rFonts w:ascii="Times New Roman" w:hAnsi="Times New Roman" w:cs="Times New Roman"/>
        </w:rPr>
      </w:pPr>
      <w:r w:rsidRPr="00202E78">
        <w:rPr>
          <w:rFonts w:ascii="Times New Roman" w:hAnsi="Times New Roman" w:cs="Times New Roman"/>
        </w:rPr>
        <w:t>In all it does, Middlesex Community College strives to be the college of its community. By providing high quality, affordable, and accessible education to a diverse population, the college enhances the strengths of individuals through degree, certificate, and lifelong learning programs that lead to university transfer, employment, and an enriched awareness of our shared responsibilities as global citizens.</w:t>
      </w:r>
    </w:p>
    <w:p w14:paraId="29C54C61" w14:textId="77777777" w:rsidR="00202E78" w:rsidRDefault="00202E78" w:rsidP="00F05C48">
      <w:pPr>
        <w:pStyle w:val="PlainText"/>
        <w:rPr>
          <w:rFonts w:ascii="Times New Roman" w:hAnsi="Times New Roman" w:cs="Times New Roman"/>
          <w:b/>
        </w:rPr>
      </w:pPr>
    </w:p>
    <w:p w14:paraId="110FF0EB" w14:textId="77777777" w:rsidR="00F05C48" w:rsidRDefault="00F05C48" w:rsidP="00F05C48">
      <w:pPr>
        <w:pStyle w:val="PlainText"/>
        <w:rPr>
          <w:rFonts w:ascii="Times New Roman" w:hAnsi="Times New Roman" w:cs="Times New Roman"/>
          <w:b/>
        </w:rPr>
      </w:pPr>
      <w:r w:rsidRPr="00F34822">
        <w:rPr>
          <w:rFonts w:ascii="Times New Roman" w:hAnsi="Times New Roman" w:cs="Times New Roman"/>
          <w:b/>
        </w:rPr>
        <w:t>Accessibility &amp; Disability Services</w:t>
      </w:r>
    </w:p>
    <w:p w14:paraId="2B9A2C62" w14:textId="1EB294E7" w:rsidR="00F05C48" w:rsidRPr="00FE3F1C" w:rsidRDefault="00F05C48" w:rsidP="00F05C48">
      <w:pPr>
        <w:pStyle w:val="PlainText"/>
        <w:rPr>
          <w:rFonts w:ascii="Times New Roman" w:hAnsi="Times New Roman" w:cs="Times New Roman"/>
        </w:rPr>
      </w:pPr>
      <w:r w:rsidRPr="00FE3F1C">
        <w:rPr>
          <w:rFonts w:ascii="Times New Roman" w:hAnsi="Times New Roman" w:cs="Times New Roman"/>
        </w:rPr>
        <w:t>Middlesex Community College is committed to equal access for persons with disabilities.  Academic adjustments are provided to students with disabilities to assure equivalent access to academic</w:t>
      </w:r>
      <w:r w:rsidR="000F097B">
        <w:rPr>
          <w:rFonts w:ascii="Times New Roman" w:hAnsi="Times New Roman" w:cs="Times New Roman"/>
        </w:rPr>
        <w:t xml:space="preserve"> and campus programs.  For </w:t>
      </w:r>
      <w:r w:rsidRPr="00FE3F1C">
        <w:rPr>
          <w:rFonts w:ascii="Times New Roman" w:hAnsi="Times New Roman" w:cs="Times New Roman"/>
        </w:rPr>
        <w:t>information about academic adjustments and how to request them, please contact Hilary Phelps, Disability Suppor</w:t>
      </w:r>
      <w:r w:rsidR="000F097B">
        <w:rPr>
          <w:rFonts w:ascii="Times New Roman" w:hAnsi="Times New Roman" w:cs="Times New Roman"/>
        </w:rPr>
        <w:t>t Services Coordinator (</w:t>
      </w:r>
      <w:r w:rsidRPr="00FE3F1C">
        <w:rPr>
          <w:rFonts w:ascii="Times New Roman" w:hAnsi="Times New Roman" w:cs="Times New Roman"/>
        </w:rPr>
        <w:t xml:space="preserve">Founders Hall </w:t>
      </w:r>
      <w:r w:rsidR="000F097B">
        <w:rPr>
          <w:rFonts w:ascii="Times New Roman" w:hAnsi="Times New Roman" w:cs="Times New Roman"/>
        </w:rPr>
        <w:t xml:space="preserve">121; </w:t>
      </w:r>
      <w:r w:rsidRPr="00FE3F1C">
        <w:rPr>
          <w:rFonts w:ascii="Times New Roman" w:hAnsi="Times New Roman" w:cs="Times New Roman"/>
        </w:rPr>
        <w:t>860-343-5879</w:t>
      </w:r>
      <w:r w:rsidR="000F097B">
        <w:rPr>
          <w:rFonts w:ascii="Times New Roman" w:hAnsi="Times New Roman" w:cs="Times New Roman"/>
        </w:rPr>
        <w:t xml:space="preserve"> or</w:t>
      </w:r>
      <w:r w:rsidRPr="00FE3F1C">
        <w:rPr>
          <w:rFonts w:ascii="Times New Roman" w:hAnsi="Times New Roman" w:cs="Times New Roman"/>
        </w:rPr>
        <w:t xml:space="preserve"> </w:t>
      </w:r>
      <w:hyperlink r:id="rId12" w:history="1">
        <w:r w:rsidRPr="00FE3F1C">
          <w:rPr>
            <w:rStyle w:val="Hyperlink"/>
            <w:rFonts w:ascii="Times New Roman" w:hAnsi="Times New Roman" w:cs="Times New Roman"/>
          </w:rPr>
          <w:t>hphelps@mxcc.edu</w:t>
        </w:r>
      </w:hyperlink>
      <w:r w:rsidRPr="00FE3F1C">
        <w:rPr>
          <w:rFonts w:ascii="Times New Roman" w:hAnsi="Times New Roman" w:cs="Times New Roman"/>
        </w:rPr>
        <w:t xml:space="preserve">).  Ms. Phelps works with students to discuss individual requests, review the type of adjustments and services that </w:t>
      </w:r>
      <w:proofErr w:type="spellStart"/>
      <w:r w:rsidRPr="00FE3F1C">
        <w:rPr>
          <w:rFonts w:ascii="Times New Roman" w:hAnsi="Times New Roman" w:cs="Times New Roman"/>
        </w:rPr>
        <w:t>MxCC</w:t>
      </w:r>
      <w:proofErr w:type="spellEnd"/>
      <w:r w:rsidRPr="00FE3F1C">
        <w:rPr>
          <w:rFonts w:ascii="Times New Roman" w:hAnsi="Times New Roman" w:cs="Times New Roman"/>
        </w:rPr>
        <w:t xml:space="preserve"> will provide, and inform them about any documentation that may be necessary to arrange for certain adjustments.  Students with disabilities are encouraged to contact Ms. Phelps at least one month before classes begin to avoid any delay in providing academic adjustments, especially when the college must arrange for external resources to provide the adjustments.  </w:t>
      </w:r>
      <w:r w:rsidR="000F097B">
        <w:rPr>
          <w:rFonts w:ascii="Times New Roman" w:hAnsi="Times New Roman" w:cs="Times New Roman"/>
        </w:rPr>
        <w:t>A</w:t>
      </w:r>
      <w:r w:rsidRPr="00FE3F1C">
        <w:rPr>
          <w:rFonts w:ascii="Times New Roman" w:hAnsi="Times New Roman" w:cs="Times New Roman"/>
        </w:rPr>
        <w:t xml:space="preserve">cademic adjustments cannot be given retroactively.  For further information, please visit </w:t>
      </w:r>
      <w:hyperlink r:id="rId13" w:history="1">
        <w:r w:rsidRPr="00FE3F1C">
          <w:rPr>
            <w:rStyle w:val="Hyperlink"/>
            <w:rFonts w:ascii="Times New Roman" w:hAnsi="Times New Roman" w:cs="Times New Roman"/>
          </w:rPr>
          <w:t>www.mxcc.edu/disablity-services</w:t>
        </w:r>
      </w:hyperlink>
      <w:r w:rsidRPr="00FE3F1C">
        <w:rPr>
          <w:rFonts w:ascii="Times New Roman" w:hAnsi="Times New Roman" w:cs="Times New Roman"/>
        </w:rPr>
        <w:t>.</w:t>
      </w:r>
    </w:p>
    <w:p w14:paraId="54A56A3E" w14:textId="77777777" w:rsidR="00F05C48" w:rsidRDefault="00F05C48" w:rsidP="00375B87">
      <w:pPr>
        <w:pStyle w:val="Default"/>
        <w:rPr>
          <w:b/>
          <w:bCs/>
          <w:sz w:val="22"/>
          <w:szCs w:val="22"/>
        </w:rPr>
      </w:pPr>
    </w:p>
    <w:p w14:paraId="68E9A0AA" w14:textId="77777777" w:rsidR="00641BF0" w:rsidRPr="00375B87" w:rsidRDefault="00641BF0" w:rsidP="00375B87">
      <w:pPr>
        <w:pStyle w:val="Default"/>
        <w:rPr>
          <w:sz w:val="22"/>
          <w:szCs w:val="22"/>
        </w:rPr>
      </w:pPr>
      <w:r w:rsidRPr="00375B87">
        <w:rPr>
          <w:b/>
          <w:bCs/>
          <w:sz w:val="22"/>
          <w:szCs w:val="22"/>
        </w:rPr>
        <w:t xml:space="preserve">Program Information </w:t>
      </w:r>
    </w:p>
    <w:p w14:paraId="65C59949" w14:textId="21446218" w:rsidR="00655792" w:rsidRPr="00655792" w:rsidRDefault="00641BF0" w:rsidP="00655792">
      <w:pPr>
        <w:pStyle w:val="Default"/>
        <w:rPr>
          <w:sz w:val="22"/>
          <w:szCs w:val="22"/>
        </w:rPr>
      </w:pPr>
      <w:r w:rsidRPr="00375B87">
        <w:rPr>
          <w:sz w:val="22"/>
          <w:szCs w:val="22"/>
        </w:rPr>
        <w:t>Middlesex Community College School of Radiologi</w:t>
      </w:r>
      <w:r w:rsidR="00A07E9D">
        <w:rPr>
          <w:sz w:val="22"/>
          <w:szCs w:val="22"/>
        </w:rPr>
        <w:t>c Technology is a full-time, 22-</w:t>
      </w:r>
      <w:r w:rsidRPr="00375B87">
        <w:rPr>
          <w:sz w:val="22"/>
          <w:szCs w:val="22"/>
        </w:rPr>
        <w:t xml:space="preserve">month program for students interested in a career in Radiography. The program accepts and starts a new class during the fall semester each year. </w:t>
      </w:r>
      <w:r w:rsidR="00655792" w:rsidRPr="00655792">
        <w:rPr>
          <w:color w:val="auto"/>
          <w:sz w:val="22"/>
          <w:szCs w:val="22"/>
        </w:rPr>
        <w:t>Enrollment in the program is restricted by limited clinical facilities and strict JRCERT clinical capacity requirements.</w:t>
      </w:r>
    </w:p>
    <w:p w14:paraId="68966533" w14:textId="77777777" w:rsidR="00375B87" w:rsidRPr="00375B87" w:rsidRDefault="00375B87" w:rsidP="00375B87">
      <w:pPr>
        <w:pStyle w:val="Default"/>
        <w:rPr>
          <w:sz w:val="22"/>
          <w:szCs w:val="22"/>
        </w:rPr>
      </w:pPr>
    </w:p>
    <w:p w14:paraId="6CB55401" w14:textId="77777777" w:rsidR="00641BF0" w:rsidRDefault="00641BF0" w:rsidP="00375B87">
      <w:pPr>
        <w:spacing w:after="0" w:line="240" w:lineRule="auto"/>
        <w:rPr>
          <w:rFonts w:ascii="Times New Roman" w:hAnsi="Times New Roman" w:cs="Times New Roman"/>
        </w:rPr>
      </w:pPr>
      <w:r w:rsidRPr="00375B87">
        <w:rPr>
          <w:rFonts w:ascii="Times New Roman" w:hAnsi="Times New Roman" w:cs="Times New Roman"/>
        </w:rPr>
        <w:t>Following the successful completion of all Program requirements and obligations to the college, students are awarded an Associate of Science – Radiologic Technology Degree and may sit for the national certification examination administered by the American Registry of Radiologic Technologists. Successful completion of the national certification examination with a minimum score of 75 is necessary for application to the State of Connecticut for licensing purposes as a Radiographer.</w:t>
      </w:r>
    </w:p>
    <w:p w14:paraId="03649B95" w14:textId="77777777" w:rsidR="004D4AFE" w:rsidRDefault="004D4AFE" w:rsidP="00375B87">
      <w:pPr>
        <w:spacing w:after="0" w:line="240" w:lineRule="auto"/>
        <w:rPr>
          <w:rFonts w:ascii="Times New Roman" w:hAnsi="Times New Roman" w:cs="Times New Roman"/>
        </w:rPr>
      </w:pPr>
    </w:p>
    <w:p w14:paraId="64328A72" w14:textId="3C4927DA" w:rsidR="00A537DE" w:rsidRDefault="004D4AFE" w:rsidP="004D4AFE">
      <w:pPr>
        <w:spacing w:after="0" w:line="240" w:lineRule="auto"/>
        <w:jc w:val="both"/>
        <w:rPr>
          <w:rFonts w:ascii="Times New Roman" w:hAnsi="Times New Roman" w:cs="Times New Roman"/>
        </w:rPr>
      </w:pPr>
      <w:r w:rsidRPr="004D4AFE">
        <w:rPr>
          <w:rFonts w:ascii="Times New Roman" w:hAnsi="Times New Roman" w:cs="Times New Roman"/>
        </w:rPr>
        <w:t>The program adheres to M</w:t>
      </w:r>
      <w:r w:rsidR="009A0921">
        <w:rPr>
          <w:rFonts w:ascii="Times New Roman" w:hAnsi="Times New Roman" w:cs="Times New Roman"/>
        </w:rPr>
        <w:t>X</w:t>
      </w:r>
      <w:r w:rsidRPr="004D4AFE">
        <w:rPr>
          <w:rFonts w:ascii="Times New Roman" w:hAnsi="Times New Roman" w:cs="Times New Roman"/>
        </w:rPr>
        <w:t xml:space="preserve">CC Student and Faculty Non-Discrimination policies in that there is no discrimination of student or faculty </w:t>
      </w:r>
      <w:r w:rsidR="00A02C82" w:rsidRPr="004D4AFE">
        <w:rPr>
          <w:rFonts w:ascii="Times New Roman" w:hAnsi="Times New Roman" w:cs="Times New Roman"/>
        </w:rPr>
        <w:t>based on</w:t>
      </w:r>
      <w:r w:rsidRPr="004D4AFE">
        <w:rPr>
          <w:rFonts w:ascii="Times New Roman" w:hAnsi="Times New Roman" w:cs="Times New Roman"/>
        </w:rPr>
        <w:t xml:space="preserve"> race, color, national or ethnic origin, religion, age, sex, marital or veteran status, sexual orientation, physical disability, or any other legally protected status. </w:t>
      </w:r>
    </w:p>
    <w:p w14:paraId="260EA3A9" w14:textId="77777777" w:rsidR="00A537DE" w:rsidRDefault="00A537DE" w:rsidP="004D4AFE">
      <w:pPr>
        <w:spacing w:after="0" w:line="240" w:lineRule="auto"/>
        <w:jc w:val="both"/>
        <w:rPr>
          <w:rFonts w:ascii="Times New Roman" w:hAnsi="Times New Roman" w:cs="Times New Roman"/>
        </w:rPr>
      </w:pPr>
    </w:p>
    <w:p w14:paraId="45B1684A" w14:textId="3CF53568" w:rsidR="004D4AFE" w:rsidRPr="004D4AFE" w:rsidRDefault="004D4AFE" w:rsidP="004D4AFE">
      <w:pPr>
        <w:spacing w:after="0" w:line="240" w:lineRule="auto"/>
        <w:jc w:val="both"/>
        <w:rPr>
          <w:rFonts w:ascii="Times New Roman" w:hAnsi="Times New Roman" w:cs="Times New Roman"/>
        </w:rPr>
      </w:pPr>
      <w:r w:rsidRPr="004D4AFE">
        <w:rPr>
          <w:rFonts w:ascii="Times New Roman" w:hAnsi="Times New Roman" w:cs="Times New Roman"/>
        </w:rPr>
        <w:t>Our graduates are allied health professionals who operate imaging equipment to obtain diagnostic radiographs for every part of the body. Employment opportunities include education, sub-specialization, sales and applications, and administration.</w:t>
      </w:r>
    </w:p>
    <w:p w14:paraId="41FAAB76" w14:textId="77777777" w:rsidR="00641BF0" w:rsidRPr="00375B87" w:rsidRDefault="00641BF0" w:rsidP="00375B87">
      <w:pPr>
        <w:spacing w:after="0" w:line="240" w:lineRule="auto"/>
        <w:rPr>
          <w:rFonts w:ascii="Times New Roman" w:hAnsi="Times New Roman" w:cs="Times New Roman"/>
          <w:b/>
          <w:u w:val="single"/>
        </w:rPr>
      </w:pPr>
    </w:p>
    <w:p w14:paraId="489099C5" w14:textId="77777777" w:rsidR="00202E78" w:rsidRDefault="00202E78" w:rsidP="00375B87">
      <w:pPr>
        <w:pStyle w:val="Default"/>
        <w:rPr>
          <w:b/>
          <w:bCs/>
          <w:sz w:val="22"/>
          <w:szCs w:val="22"/>
        </w:rPr>
      </w:pPr>
    </w:p>
    <w:p w14:paraId="6E67F47A" w14:textId="77777777" w:rsidR="00202E78" w:rsidRDefault="00202E78" w:rsidP="00375B87">
      <w:pPr>
        <w:pStyle w:val="Default"/>
        <w:rPr>
          <w:b/>
          <w:bCs/>
          <w:sz w:val="22"/>
          <w:szCs w:val="22"/>
        </w:rPr>
      </w:pPr>
    </w:p>
    <w:p w14:paraId="251AEB53" w14:textId="77777777" w:rsidR="00202E78" w:rsidRDefault="00202E78" w:rsidP="00375B87">
      <w:pPr>
        <w:pStyle w:val="Default"/>
        <w:rPr>
          <w:b/>
          <w:bCs/>
          <w:sz w:val="22"/>
          <w:szCs w:val="22"/>
        </w:rPr>
      </w:pPr>
    </w:p>
    <w:p w14:paraId="14C2A480" w14:textId="77777777" w:rsidR="00202E78" w:rsidRDefault="00202E78" w:rsidP="00375B87">
      <w:pPr>
        <w:pStyle w:val="Default"/>
        <w:rPr>
          <w:b/>
          <w:bCs/>
          <w:sz w:val="22"/>
          <w:szCs w:val="22"/>
        </w:rPr>
      </w:pPr>
    </w:p>
    <w:p w14:paraId="0A2D71B5" w14:textId="77777777" w:rsidR="00202E78" w:rsidRDefault="00202E78" w:rsidP="00375B87">
      <w:pPr>
        <w:pStyle w:val="Default"/>
        <w:rPr>
          <w:b/>
          <w:bCs/>
          <w:sz w:val="22"/>
          <w:szCs w:val="22"/>
        </w:rPr>
      </w:pPr>
    </w:p>
    <w:p w14:paraId="0C6FF0DE" w14:textId="77777777" w:rsidR="00A250C4" w:rsidRDefault="00A250C4" w:rsidP="00375B87">
      <w:pPr>
        <w:pStyle w:val="Default"/>
        <w:rPr>
          <w:b/>
          <w:bCs/>
          <w:sz w:val="22"/>
          <w:szCs w:val="22"/>
        </w:rPr>
      </w:pPr>
    </w:p>
    <w:p w14:paraId="3D782C65" w14:textId="77777777" w:rsidR="00A250C4" w:rsidRDefault="00A250C4" w:rsidP="00375B87">
      <w:pPr>
        <w:pStyle w:val="Default"/>
        <w:rPr>
          <w:b/>
          <w:bCs/>
          <w:sz w:val="22"/>
          <w:szCs w:val="22"/>
        </w:rPr>
      </w:pPr>
    </w:p>
    <w:p w14:paraId="464BFDED" w14:textId="5F765C5B" w:rsidR="00641BF0" w:rsidRPr="00375B87" w:rsidRDefault="00641BF0" w:rsidP="00375B87">
      <w:pPr>
        <w:pStyle w:val="Default"/>
        <w:rPr>
          <w:sz w:val="22"/>
          <w:szCs w:val="22"/>
        </w:rPr>
      </w:pPr>
      <w:r w:rsidRPr="00375B87">
        <w:rPr>
          <w:b/>
          <w:bCs/>
          <w:sz w:val="22"/>
          <w:szCs w:val="22"/>
        </w:rPr>
        <w:lastRenderedPageBreak/>
        <w:t xml:space="preserve">Accreditation </w:t>
      </w:r>
    </w:p>
    <w:p w14:paraId="6C5941C4" w14:textId="77777777" w:rsidR="00641BF0" w:rsidRDefault="00641BF0" w:rsidP="00375B87">
      <w:pPr>
        <w:pStyle w:val="Default"/>
        <w:rPr>
          <w:sz w:val="22"/>
          <w:szCs w:val="22"/>
        </w:rPr>
      </w:pPr>
      <w:r w:rsidRPr="00375B87">
        <w:rPr>
          <w:sz w:val="22"/>
          <w:szCs w:val="22"/>
        </w:rPr>
        <w:t xml:space="preserve">The Middlesex Community College School of Radiologic Technology is accredited by The Joint Review Committee on Education in Radiologic Technology (JRCERT) and authorized by the Connecticut Board of Regents. </w:t>
      </w:r>
    </w:p>
    <w:p w14:paraId="373CDFC9" w14:textId="77777777" w:rsidR="00375B87" w:rsidRPr="00375B87" w:rsidRDefault="00375B87" w:rsidP="00375B87">
      <w:pPr>
        <w:pStyle w:val="Default"/>
        <w:rPr>
          <w:sz w:val="22"/>
          <w:szCs w:val="22"/>
        </w:rPr>
      </w:pPr>
    </w:p>
    <w:p w14:paraId="3561E4EE" w14:textId="77777777" w:rsidR="00641BF0" w:rsidRPr="00375B87" w:rsidRDefault="00641BF0" w:rsidP="00591137">
      <w:pPr>
        <w:pStyle w:val="Default"/>
        <w:ind w:firstLine="720"/>
        <w:rPr>
          <w:sz w:val="22"/>
          <w:szCs w:val="22"/>
        </w:rPr>
      </w:pPr>
      <w:r w:rsidRPr="00375B87">
        <w:rPr>
          <w:sz w:val="22"/>
          <w:szCs w:val="22"/>
        </w:rPr>
        <w:t xml:space="preserve">The Joint Review Committee on Education in Radiologic Technology </w:t>
      </w:r>
    </w:p>
    <w:p w14:paraId="0798602C" w14:textId="77777777" w:rsidR="00641BF0" w:rsidRPr="00375B87" w:rsidRDefault="00641BF0" w:rsidP="00591137">
      <w:pPr>
        <w:pStyle w:val="Default"/>
        <w:ind w:firstLine="720"/>
        <w:rPr>
          <w:sz w:val="22"/>
          <w:szCs w:val="22"/>
        </w:rPr>
      </w:pPr>
      <w:r w:rsidRPr="00375B87">
        <w:rPr>
          <w:sz w:val="22"/>
          <w:szCs w:val="22"/>
        </w:rPr>
        <w:t xml:space="preserve">20 North Wacker Drive, Suite 2850 </w:t>
      </w:r>
    </w:p>
    <w:p w14:paraId="7BAE2610" w14:textId="77777777" w:rsidR="00641BF0" w:rsidRPr="00375B87" w:rsidRDefault="00641BF0" w:rsidP="00591137">
      <w:pPr>
        <w:pStyle w:val="Default"/>
        <w:ind w:firstLine="720"/>
        <w:rPr>
          <w:sz w:val="22"/>
          <w:szCs w:val="22"/>
        </w:rPr>
      </w:pPr>
      <w:r w:rsidRPr="00375B87">
        <w:rPr>
          <w:sz w:val="22"/>
          <w:szCs w:val="22"/>
        </w:rPr>
        <w:t xml:space="preserve">Chicago, IL 60606-3182 </w:t>
      </w:r>
    </w:p>
    <w:p w14:paraId="62F728D9" w14:textId="77777777" w:rsidR="00641BF0" w:rsidRPr="00375B87" w:rsidRDefault="00641BF0" w:rsidP="00591137">
      <w:pPr>
        <w:pStyle w:val="Default"/>
        <w:ind w:firstLine="720"/>
        <w:rPr>
          <w:sz w:val="22"/>
          <w:szCs w:val="22"/>
        </w:rPr>
      </w:pPr>
      <w:r w:rsidRPr="00375B87">
        <w:rPr>
          <w:sz w:val="22"/>
          <w:szCs w:val="22"/>
        </w:rPr>
        <w:t xml:space="preserve">(312) 704-5300 </w:t>
      </w:r>
    </w:p>
    <w:p w14:paraId="3EE7028B" w14:textId="77777777" w:rsidR="00641BF0" w:rsidRDefault="002C51A2" w:rsidP="00591137">
      <w:pPr>
        <w:pStyle w:val="Default"/>
        <w:ind w:firstLine="720"/>
        <w:rPr>
          <w:sz w:val="22"/>
          <w:szCs w:val="22"/>
        </w:rPr>
      </w:pPr>
      <w:hyperlink r:id="rId14" w:history="1">
        <w:r w:rsidR="00375B87" w:rsidRPr="00D94151">
          <w:rPr>
            <w:rStyle w:val="Hyperlink"/>
            <w:sz w:val="22"/>
            <w:szCs w:val="22"/>
          </w:rPr>
          <w:t>www.jrcert.org</w:t>
        </w:r>
      </w:hyperlink>
      <w:r w:rsidR="00641BF0" w:rsidRPr="00375B87">
        <w:rPr>
          <w:sz w:val="22"/>
          <w:szCs w:val="22"/>
        </w:rPr>
        <w:t xml:space="preserve"> </w:t>
      </w:r>
    </w:p>
    <w:p w14:paraId="3F59760C" w14:textId="77777777" w:rsidR="00375B87" w:rsidRPr="00375B87" w:rsidRDefault="00375B87" w:rsidP="00375B87">
      <w:pPr>
        <w:pStyle w:val="Default"/>
        <w:rPr>
          <w:sz w:val="22"/>
          <w:szCs w:val="22"/>
        </w:rPr>
      </w:pPr>
    </w:p>
    <w:p w14:paraId="6612853F" w14:textId="6FC71745" w:rsidR="00641BF0" w:rsidRDefault="00641BF0" w:rsidP="00375B87">
      <w:pPr>
        <w:spacing w:after="0" w:line="240" w:lineRule="auto"/>
        <w:rPr>
          <w:rFonts w:ascii="Times New Roman" w:hAnsi="Times New Roman" w:cs="Times New Roman"/>
        </w:rPr>
      </w:pPr>
      <w:r w:rsidRPr="00375B87">
        <w:rPr>
          <w:rFonts w:ascii="Times New Roman" w:hAnsi="Times New Roman" w:cs="Times New Roman"/>
        </w:rPr>
        <w:t xml:space="preserve">The JRCERT Standards for an Accredited Program in Radiologic Sciences </w:t>
      </w:r>
      <w:r w:rsidR="00F42594">
        <w:rPr>
          <w:rFonts w:ascii="Times New Roman" w:hAnsi="Times New Roman" w:cs="Times New Roman"/>
        </w:rPr>
        <w:t>are available</w:t>
      </w:r>
      <w:r w:rsidRPr="00375B87">
        <w:rPr>
          <w:rFonts w:ascii="Times New Roman" w:hAnsi="Times New Roman" w:cs="Times New Roman"/>
        </w:rPr>
        <w:t xml:space="preserve"> at </w:t>
      </w:r>
      <w:hyperlink r:id="rId15" w:history="1">
        <w:r w:rsidR="00375B87" w:rsidRPr="00D94151">
          <w:rPr>
            <w:rStyle w:val="Hyperlink"/>
            <w:rFonts w:ascii="Times New Roman" w:hAnsi="Times New Roman" w:cs="Times New Roman"/>
          </w:rPr>
          <w:t>www.jrcert.org/programs-faculty/jrcert-standards/</w:t>
        </w:r>
      </w:hyperlink>
      <w:r w:rsidR="00375B87">
        <w:rPr>
          <w:rFonts w:ascii="Times New Roman" w:hAnsi="Times New Roman" w:cs="Times New Roman"/>
        </w:rPr>
        <w:t xml:space="preserve"> </w:t>
      </w:r>
    </w:p>
    <w:p w14:paraId="6F8EA863" w14:textId="77777777" w:rsidR="00375B87" w:rsidRPr="00375B87" w:rsidRDefault="00375B87" w:rsidP="00375B87">
      <w:pPr>
        <w:spacing w:after="0" w:line="240" w:lineRule="auto"/>
        <w:rPr>
          <w:rFonts w:ascii="Times New Roman" w:hAnsi="Times New Roman" w:cs="Times New Roman"/>
          <w:b/>
          <w:u w:val="single"/>
        </w:rPr>
      </w:pPr>
    </w:p>
    <w:p w14:paraId="4EDECA63" w14:textId="77777777" w:rsidR="00242DD9" w:rsidRPr="006E643D" w:rsidRDefault="00242DD9" w:rsidP="00375B87">
      <w:pPr>
        <w:pStyle w:val="Default"/>
        <w:rPr>
          <w:b/>
          <w:bCs/>
          <w:sz w:val="22"/>
          <w:szCs w:val="22"/>
        </w:rPr>
      </w:pPr>
      <w:r w:rsidRPr="006E643D">
        <w:rPr>
          <w:b/>
          <w:bCs/>
          <w:sz w:val="22"/>
          <w:szCs w:val="22"/>
        </w:rPr>
        <w:t>Advisement</w:t>
      </w:r>
    </w:p>
    <w:p w14:paraId="2D51685F" w14:textId="77777777" w:rsidR="00F71DF1" w:rsidRPr="006E643D" w:rsidRDefault="00F71DF1" w:rsidP="00242DD9">
      <w:pPr>
        <w:pStyle w:val="Default"/>
        <w:rPr>
          <w:sz w:val="22"/>
          <w:szCs w:val="22"/>
        </w:rPr>
      </w:pPr>
    </w:p>
    <w:p w14:paraId="271DDECD" w14:textId="77777777" w:rsidR="00F71DF1" w:rsidRPr="006E643D" w:rsidRDefault="00F71DF1" w:rsidP="00F819BC">
      <w:pPr>
        <w:pStyle w:val="Default"/>
        <w:ind w:firstLine="720"/>
        <w:rPr>
          <w:sz w:val="22"/>
          <w:szCs w:val="22"/>
        </w:rPr>
      </w:pPr>
      <w:r w:rsidRPr="006E643D">
        <w:rPr>
          <w:sz w:val="22"/>
          <w:szCs w:val="22"/>
        </w:rPr>
        <w:t>Ju</w:t>
      </w:r>
      <w:r w:rsidR="005C6C2F">
        <w:rPr>
          <w:sz w:val="22"/>
          <w:szCs w:val="22"/>
        </w:rPr>
        <w:t>d</w:t>
      </w:r>
      <w:r w:rsidRPr="006E643D">
        <w:rPr>
          <w:sz w:val="22"/>
          <w:szCs w:val="22"/>
        </w:rPr>
        <w:t>y Wallace</w:t>
      </w:r>
    </w:p>
    <w:p w14:paraId="3FF93397" w14:textId="77777777" w:rsidR="00F71DF1" w:rsidRPr="006E643D" w:rsidRDefault="00F71DF1" w:rsidP="00F819BC">
      <w:pPr>
        <w:pStyle w:val="Default"/>
        <w:ind w:firstLine="720"/>
        <w:rPr>
          <w:sz w:val="22"/>
          <w:szCs w:val="22"/>
        </w:rPr>
      </w:pPr>
      <w:r w:rsidRPr="006E643D">
        <w:rPr>
          <w:sz w:val="22"/>
          <w:szCs w:val="22"/>
        </w:rPr>
        <w:t>Professor of Biology/Anatomy &amp; Physiology</w:t>
      </w:r>
    </w:p>
    <w:p w14:paraId="563D0EE1" w14:textId="64ACF934" w:rsidR="00F71DF1" w:rsidRDefault="00F71DF1" w:rsidP="00F819BC">
      <w:pPr>
        <w:pStyle w:val="Default"/>
        <w:ind w:firstLine="720"/>
        <w:rPr>
          <w:sz w:val="22"/>
          <w:szCs w:val="22"/>
        </w:rPr>
      </w:pPr>
      <w:r w:rsidRPr="006E643D">
        <w:rPr>
          <w:sz w:val="22"/>
          <w:szCs w:val="22"/>
        </w:rPr>
        <w:t>Coordinator, Radiologic Technology Program</w:t>
      </w:r>
    </w:p>
    <w:p w14:paraId="6CAFA8E3" w14:textId="77777777" w:rsidR="00022227" w:rsidRDefault="00022227" w:rsidP="00022227">
      <w:pPr>
        <w:pStyle w:val="Default"/>
        <w:ind w:firstLine="720"/>
        <w:rPr>
          <w:sz w:val="22"/>
          <w:szCs w:val="22"/>
        </w:rPr>
      </w:pPr>
      <w:r w:rsidRPr="006E643D">
        <w:rPr>
          <w:sz w:val="22"/>
          <w:szCs w:val="22"/>
        </w:rPr>
        <w:t>Wheaton Hall, room 209</w:t>
      </w:r>
    </w:p>
    <w:p w14:paraId="0D464715" w14:textId="77777777" w:rsidR="00022227" w:rsidRDefault="00022227" w:rsidP="00F819BC">
      <w:pPr>
        <w:pStyle w:val="Default"/>
        <w:ind w:firstLine="720"/>
        <w:rPr>
          <w:sz w:val="22"/>
          <w:szCs w:val="22"/>
        </w:rPr>
      </w:pPr>
    </w:p>
    <w:p w14:paraId="7F70C492" w14:textId="6746415C" w:rsidR="00F71DF1" w:rsidRPr="006E643D" w:rsidRDefault="00F71DF1" w:rsidP="00F819BC">
      <w:pPr>
        <w:pStyle w:val="Default"/>
        <w:ind w:firstLine="720"/>
        <w:rPr>
          <w:sz w:val="22"/>
          <w:szCs w:val="22"/>
        </w:rPr>
      </w:pPr>
      <w:r w:rsidRPr="006E643D">
        <w:rPr>
          <w:sz w:val="22"/>
          <w:szCs w:val="22"/>
        </w:rPr>
        <w:t>(860) 343-5780</w:t>
      </w:r>
    </w:p>
    <w:p w14:paraId="24321864" w14:textId="77777777" w:rsidR="00F71DF1" w:rsidRPr="006E643D" w:rsidRDefault="002C51A2" w:rsidP="00F819BC">
      <w:pPr>
        <w:pStyle w:val="Default"/>
        <w:ind w:firstLine="720"/>
        <w:rPr>
          <w:sz w:val="22"/>
          <w:szCs w:val="22"/>
        </w:rPr>
      </w:pPr>
      <w:hyperlink r:id="rId16" w:history="1">
        <w:r w:rsidR="00F71DF1" w:rsidRPr="006E643D">
          <w:rPr>
            <w:rStyle w:val="Hyperlink"/>
            <w:sz w:val="22"/>
            <w:szCs w:val="22"/>
          </w:rPr>
          <w:t>jwallace@mxcc.edu</w:t>
        </w:r>
      </w:hyperlink>
    </w:p>
    <w:p w14:paraId="30DE77D7" w14:textId="77777777" w:rsidR="00F71DF1" w:rsidRPr="006E643D" w:rsidRDefault="00F71DF1" w:rsidP="00242DD9">
      <w:pPr>
        <w:pStyle w:val="Default"/>
        <w:rPr>
          <w:sz w:val="22"/>
          <w:szCs w:val="22"/>
        </w:rPr>
      </w:pPr>
    </w:p>
    <w:p w14:paraId="2EB3D595" w14:textId="77777777" w:rsidR="004145E5" w:rsidRDefault="004145E5" w:rsidP="004145E5">
      <w:pPr>
        <w:pStyle w:val="Default"/>
        <w:rPr>
          <w:sz w:val="22"/>
          <w:szCs w:val="22"/>
        </w:rPr>
      </w:pPr>
    </w:p>
    <w:p w14:paraId="44158A06" w14:textId="4A2F98CF" w:rsidR="004145E5" w:rsidRPr="004145E5" w:rsidRDefault="004145E5" w:rsidP="004145E5">
      <w:pPr>
        <w:pStyle w:val="Default"/>
        <w:rPr>
          <w:b/>
          <w:sz w:val="22"/>
          <w:szCs w:val="22"/>
        </w:rPr>
      </w:pPr>
      <w:r w:rsidRPr="004145E5">
        <w:rPr>
          <w:b/>
          <w:sz w:val="22"/>
          <w:szCs w:val="22"/>
        </w:rPr>
        <w:t>Educational Advancement</w:t>
      </w:r>
    </w:p>
    <w:p w14:paraId="095CDA4E" w14:textId="1BB88BB8" w:rsidR="004145E5" w:rsidRPr="006E643D" w:rsidRDefault="004145E5" w:rsidP="004145E5">
      <w:pPr>
        <w:pStyle w:val="Default"/>
        <w:rPr>
          <w:sz w:val="22"/>
          <w:szCs w:val="22"/>
        </w:rPr>
      </w:pPr>
      <w:r>
        <w:rPr>
          <w:sz w:val="22"/>
          <w:szCs w:val="22"/>
        </w:rPr>
        <w:t xml:space="preserve">The Radiologic Technology Program supports the educational advancement of its graduates.  Middlesex Community College offers post-primary certification </w:t>
      </w:r>
      <w:r w:rsidR="004317A9">
        <w:rPr>
          <w:sz w:val="22"/>
          <w:szCs w:val="22"/>
        </w:rPr>
        <w:t xml:space="preserve">programs </w:t>
      </w:r>
      <w:r w:rsidR="004317A9" w:rsidRPr="00051DFD">
        <w:rPr>
          <w:color w:val="auto"/>
          <w:sz w:val="22"/>
          <w:szCs w:val="22"/>
        </w:rPr>
        <w:t xml:space="preserve">in Computed Tomography, </w:t>
      </w:r>
      <w:r w:rsidRPr="00051DFD">
        <w:rPr>
          <w:color w:val="auto"/>
          <w:sz w:val="22"/>
          <w:szCs w:val="22"/>
        </w:rPr>
        <w:t>Mammography</w:t>
      </w:r>
      <w:r w:rsidR="004317A9" w:rsidRPr="00051DFD">
        <w:rPr>
          <w:color w:val="auto"/>
          <w:sz w:val="22"/>
          <w:szCs w:val="22"/>
        </w:rPr>
        <w:t xml:space="preserve">, and Magnetic Resonance Imaging. </w:t>
      </w:r>
      <w:r w:rsidRPr="00051DFD">
        <w:rPr>
          <w:color w:val="auto"/>
          <w:sz w:val="22"/>
          <w:szCs w:val="22"/>
        </w:rPr>
        <w:t xml:space="preserve">To learn more about these exciting </w:t>
      </w:r>
      <w:r>
        <w:rPr>
          <w:sz w:val="22"/>
          <w:szCs w:val="22"/>
        </w:rPr>
        <w:t>opportunities</w:t>
      </w:r>
      <w:r w:rsidR="006F7E2B">
        <w:rPr>
          <w:sz w:val="22"/>
          <w:szCs w:val="22"/>
        </w:rPr>
        <w:t xml:space="preserve"> and the admissions process for both</w:t>
      </w:r>
      <w:r>
        <w:rPr>
          <w:sz w:val="22"/>
          <w:szCs w:val="22"/>
        </w:rPr>
        <w:t xml:space="preserve">, please </w:t>
      </w:r>
      <w:r w:rsidR="00556A7A">
        <w:rPr>
          <w:sz w:val="22"/>
          <w:szCs w:val="22"/>
        </w:rPr>
        <w:t xml:space="preserve">visit </w:t>
      </w:r>
      <w:r>
        <w:rPr>
          <w:sz w:val="22"/>
          <w:szCs w:val="22"/>
        </w:rPr>
        <w:t xml:space="preserve">our website: </w:t>
      </w:r>
      <w:hyperlink r:id="rId17" w:history="1">
        <w:r w:rsidRPr="00F02337">
          <w:rPr>
            <w:rStyle w:val="Hyperlink"/>
            <w:sz w:val="22"/>
            <w:szCs w:val="22"/>
          </w:rPr>
          <w:t>http://mxcc.edu/future-students/selective-admissions/</w:t>
        </w:r>
      </w:hyperlink>
      <w:r>
        <w:rPr>
          <w:sz w:val="22"/>
          <w:szCs w:val="22"/>
        </w:rPr>
        <w:t xml:space="preserve">. </w:t>
      </w:r>
    </w:p>
    <w:p w14:paraId="0EA5A839" w14:textId="77777777" w:rsidR="00242DD9" w:rsidRPr="006E643D" w:rsidRDefault="00242DD9" w:rsidP="00242DD9">
      <w:pPr>
        <w:pStyle w:val="Default"/>
        <w:rPr>
          <w:sz w:val="22"/>
          <w:szCs w:val="22"/>
        </w:rPr>
      </w:pPr>
    </w:p>
    <w:p w14:paraId="04333E05" w14:textId="77777777" w:rsidR="00242DD9" w:rsidRPr="006E643D" w:rsidRDefault="00242DD9" w:rsidP="00242DD9">
      <w:pPr>
        <w:pStyle w:val="Default"/>
        <w:rPr>
          <w:b/>
          <w:bCs/>
          <w:sz w:val="22"/>
          <w:szCs w:val="22"/>
        </w:rPr>
      </w:pPr>
    </w:p>
    <w:p w14:paraId="3CDEF8D8" w14:textId="77777777" w:rsidR="00202E78" w:rsidRDefault="00202E78" w:rsidP="00375B87">
      <w:pPr>
        <w:pStyle w:val="Default"/>
        <w:rPr>
          <w:b/>
          <w:bCs/>
          <w:sz w:val="22"/>
          <w:szCs w:val="22"/>
        </w:rPr>
      </w:pPr>
    </w:p>
    <w:p w14:paraId="50FD44B1" w14:textId="77777777" w:rsidR="00202E78" w:rsidRDefault="00202E78" w:rsidP="00375B87">
      <w:pPr>
        <w:pStyle w:val="Default"/>
        <w:rPr>
          <w:b/>
          <w:bCs/>
          <w:sz w:val="22"/>
          <w:szCs w:val="22"/>
        </w:rPr>
      </w:pPr>
    </w:p>
    <w:p w14:paraId="1F412C6B" w14:textId="77777777" w:rsidR="00202E78" w:rsidRDefault="00202E78" w:rsidP="00375B87">
      <w:pPr>
        <w:pStyle w:val="Default"/>
        <w:rPr>
          <w:b/>
          <w:bCs/>
          <w:sz w:val="22"/>
          <w:szCs w:val="22"/>
        </w:rPr>
      </w:pPr>
    </w:p>
    <w:p w14:paraId="2251D0DA" w14:textId="77777777" w:rsidR="00202E78" w:rsidRDefault="00202E78" w:rsidP="00375B87">
      <w:pPr>
        <w:pStyle w:val="Default"/>
        <w:rPr>
          <w:b/>
          <w:bCs/>
          <w:sz w:val="22"/>
          <w:szCs w:val="22"/>
        </w:rPr>
      </w:pPr>
    </w:p>
    <w:p w14:paraId="37C5F5B7" w14:textId="77777777" w:rsidR="00202E78" w:rsidRDefault="00202E78" w:rsidP="00375B87">
      <w:pPr>
        <w:pStyle w:val="Default"/>
        <w:rPr>
          <w:b/>
          <w:bCs/>
          <w:sz w:val="22"/>
          <w:szCs w:val="22"/>
        </w:rPr>
      </w:pPr>
    </w:p>
    <w:p w14:paraId="40704200" w14:textId="77777777" w:rsidR="00202E78" w:rsidRDefault="00202E78" w:rsidP="00375B87">
      <w:pPr>
        <w:pStyle w:val="Default"/>
        <w:rPr>
          <w:b/>
          <w:bCs/>
          <w:sz w:val="22"/>
          <w:szCs w:val="22"/>
        </w:rPr>
      </w:pPr>
    </w:p>
    <w:p w14:paraId="2DA0CFA5" w14:textId="77777777" w:rsidR="00202E78" w:rsidRDefault="00202E78" w:rsidP="00375B87">
      <w:pPr>
        <w:pStyle w:val="Default"/>
        <w:rPr>
          <w:b/>
          <w:bCs/>
          <w:sz w:val="22"/>
          <w:szCs w:val="22"/>
        </w:rPr>
      </w:pPr>
    </w:p>
    <w:p w14:paraId="0D4AB806" w14:textId="77777777" w:rsidR="00202E78" w:rsidRDefault="00202E78" w:rsidP="00375B87">
      <w:pPr>
        <w:pStyle w:val="Default"/>
        <w:rPr>
          <w:b/>
          <w:bCs/>
          <w:sz w:val="22"/>
          <w:szCs w:val="22"/>
        </w:rPr>
      </w:pPr>
    </w:p>
    <w:p w14:paraId="068271CF" w14:textId="77777777" w:rsidR="00202E78" w:rsidRDefault="00202E78" w:rsidP="00375B87">
      <w:pPr>
        <w:pStyle w:val="Default"/>
        <w:rPr>
          <w:b/>
          <w:bCs/>
          <w:sz w:val="22"/>
          <w:szCs w:val="22"/>
        </w:rPr>
      </w:pPr>
    </w:p>
    <w:p w14:paraId="5554CB72" w14:textId="77777777" w:rsidR="00202E78" w:rsidRDefault="00202E78" w:rsidP="00375B87">
      <w:pPr>
        <w:pStyle w:val="Default"/>
        <w:rPr>
          <w:b/>
          <w:bCs/>
          <w:sz w:val="22"/>
          <w:szCs w:val="22"/>
        </w:rPr>
      </w:pPr>
    </w:p>
    <w:p w14:paraId="310DA590" w14:textId="77777777" w:rsidR="00202E78" w:rsidRDefault="00202E78" w:rsidP="00375B87">
      <w:pPr>
        <w:pStyle w:val="Default"/>
        <w:rPr>
          <w:b/>
          <w:bCs/>
          <w:sz w:val="22"/>
          <w:szCs w:val="22"/>
        </w:rPr>
      </w:pPr>
    </w:p>
    <w:p w14:paraId="73955449" w14:textId="77777777" w:rsidR="00202E78" w:rsidRDefault="00202E78" w:rsidP="00375B87">
      <w:pPr>
        <w:pStyle w:val="Default"/>
        <w:rPr>
          <w:b/>
          <w:bCs/>
          <w:sz w:val="22"/>
          <w:szCs w:val="22"/>
        </w:rPr>
      </w:pPr>
    </w:p>
    <w:p w14:paraId="42CF5F98" w14:textId="77777777" w:rsidR="00202E78" w:rsidRDefault="00202E78" w:rsidP="00375B87">
      <w:pPr>
        <w:pStyle w:val="Default"/>
        <w:rPr>
          <w:b/>
          <w:bCs/>
          <w:sz w:val="22"/>
          <w:szCs w:val="22"/>
        </w:rPr>
      </w:pPr>
    </w:p>
    <w:p w14:paraId="2893136D" w14:textId="77777777" w:rsidR="00202E78" w:rsidRDefault="00202E78" w:rsidP="00375B87">
      <w:pPr>
        <w:pStyle w:val="Default"/>
        <w:rPr>
          <w:b/>
          <w:bCs/>
          <w:sz w:val="22"/>
          <w:szCs w:val="22"/>
        </w:rPr>
      </w:pPr>
    </w:p>
    <w:p w14:paraId="2D5D01D5" w14:textId="77777777" w:rsidR="00202E78" w:rsidRDefault="00202E78" w:rsidP="00375B87">
      <w:pPr>
        <w:pStyle w:val="Default"/>
        <w:rPr>
          <w:b/>
          <w:bCs/>
          <w:sz w:val="22"/>
          <w:szCs w:val="22"/>
        </w:rPr>
      </w:pPr>
    </w:p>
    <w:p w14:paraId="641C1BEC" w14:textId="77777777" w:rsidR="00202E78" w:rsidRDefault="00202E78" w:rsidP="00375B87">
      <w:pPr>
        <w:pStyle w:val="Default"/>
        <w:rPr>
          <w:b/>
          <w:bCs/>
          <w:sz w:val="22"/>
          <w:szCs w:val="22"/>
        </w:rPr>
      </w:pPr>
    </w:p>
    <w:p w14:paraId="25681AE2" w14:textId="77777777" w:rsidR="00202E78" w:rsidRDefault="00202E78" w:rsidP="00375B87">
      <w:pPr>
        <w:pStyle w:val="Default"/>
        <w:rPr>
          <w:b/>
          <w:bCs/>
          <w:sz w:val="22"/>
          <w:szCs w:val="22"/>
        </w:rPr>
      </w:pPr>
    </w:p>
    <w:p w14:paraId="25DC0407" w14:textId="77777777" w:rsidR="00202E78" w:rsidRDefault="00202E78" w:rsidP="00375B87">
      <w:pPr>
        <w:pStyle w:val="Default"/>
        <w:rPr>
          <w:b/>
          <w:bCs/>
          <w:sz w:val="22"/>
          <w:szCs w:val="22"/>
        </w:rPr>
      </w:pPr>
    </w:p>
    <w:p w14:paraId="7D367CD8" w14:textId="77777777" w:rsidR="00F42594" w:rsidRDefault="00F42594" w:rsidP="00375B87">
      <w:pPr>
        <w:pStyle w:val="Default"/>
        <w:rPr>
          <w:b/>
          <w:bCs/>
          <w:sz w:val="22"/>
          <w:szCs w:val="22"/>
        </w:rPr>
      </w:pPr>
    </w:p>
    <w:p w14:paraId="205B977F" w14:textId="5C3F2335" w:rsidR="00280BA7" w:rsidRPr="00375B87" w:rsidRDefault="00280BA7" w:rsidP="00375B87">
      <w:pPr>
        <w:pStyle w:val="Default"/>
        <w:rPr>
          <w:sz w:val="22"/>
          <w:szCs w:val="22"/>
        </w:rPr>
      </w:pPr>
      <w:r w:rsidRPr="00375B87">
        <w:rPr>
          <w:b/>
          <w:bCs/>
          <w:sz w:val="22"/>
          <w:szCs w:val="22"/>
        </w:rPr>
        <w:lastRenderedPageBreak/>
        <w:t xml:space="preserve">Application Process </w:t>
      </w:r>
    </w:p>
    <w:p w14:paraId="74CF9629" w14:textId="4067EB4D" w:rsidR="0036225B" w:rsidRPr="00051DFD" w:rsidRDefault="00B77455" w:rsidP="0036225B">
      <w:pPr>
        <w:pStyle w:val="Default"/>
        <w:rPr>
          <w:color w:val="auto"/>
          <w:sz w:val="22"/>
          <w:szCs w:val="22"/>
        </w:rPr>
      </w:pPr>
      <w:r w:rsidRPr="003F2A70">
        <w:rPr>
          <w:color w:val="auto"/>
          <w:sz w:val="22"/>
          <w:szCs w:val="22"/>
        </w:rPr>
        <w:t xml:space="preserve">Radiologic Technology is a selective admissions program. </w:t>
      </w:r>
      <w:r w:rsidR="00954D45">
        <w:rPr>
          <w:color w:val="auto"/>
          <w:sz w:val="22"/>
          <w:szCs w:val="22"/>
        </w:rPr>
        <w:t xml:space="preserve">The deadline to submit </w:t>
      </w:r>
      <w:r w:rsidR="00954D45">
        <w:rPr>
          <w:bCs/>
          <w:color w:val="auto"/>
          <w:sz w:val="22"/>
          <w:szCs w:val="22"/>
        </w:rPr>
        <w:t>a</w:t>
      </w:r>
      <w:r w:rsidR="0036225B" w:rsidRPr="003F2A70">
        <w:rPr>
          <w:bCs/>
          <w:color w:val="auto"/>
          <w:sz w:val="22"/>
          <w:szCs w:val="22"/>
        </w:rPr>
        <w:t xml:space="preserve">ll application materials (including all final official transcripts) to the </w:t>
      </w:r>
      <w:r w:rsidR="009559D3">
        <w:rPr>
          <w:bCs/>
          <w:color w:val="auto"/>
          <w:sz w:val="22"/>
          <w:szCs w:val="22"/>
        </w:rPr>
        <w:t xml:space="preserve">Office of </w:t>
      </w:r>
      <w:r w:rsidR="00022227">
        <w:rPr>
          <w:bCs/>
          <w:color w:val="auto"/>
          <w:sz w:val="22"/>
          <w:szCs w:val="22"/>
        </w:rPr>
        <w:t xml:space="preserve">Enrollment Services </w:t>
      </w:r>
      <w:r w:rsidR="0036225B" w:rsidRPr="003F2A70">
        <w:rPr>
          <w:bCs/>
          <w:color w:val="auto"/>
          <w:sz w:val="22"/>
          <w:szCs w:val="22"/>
        </w:rPr>
        <w:t xml:space="preserve">at Middlesex </w:t>
      </w:r>
      <w:r w:rsidR="00954D45">
        <w:rPr>
          <w:bCs/>
          <w:color w:val="auto"/>
          <w:sz w:val="22"/>
          <w:szCs w:val="22"/>
        </w:rPr>
        <w:t>Community College is</w:t>
      </w:r>
      <w:r w:rsidR="0036225B" w:rsidRPr="003F2A70">
        <w:rPr>
          <w:bCs/>
          <w:color w:val="auto"/>
          <w:sz w:val="22"/>
          <w:szCs w:val="22"/>
        </w:rPr>
        <w:t xml:space="preserve"> </w:t>
      </w:r>
      <w:r w:rsidR="00A07E9D" w:rsidRPr="00051DFD">
        <w:rPr>
          <w:b/>
          <w:bCs/>
          <w:color w:val="auto"/>
          <w:sz w:val="22"/>
          <w:szCs w:val="22"/>
        </w:rPr>
        <w:t>March</w:t>
      </w:r>
      <w:r w:rsidR="00E94AC2" w:rsidRPr="00051DFD">
        <w:rPr>
          <w:b/>
          <w:bCs/>
          <w:color w:val="auto"/>
          <w:sz w:val="22"/>
          <w:szCs w:val="22"/>
        </w:rPr>
        <w:t xml:space="preserve"> </w:t>
      </w:r>
      <w:r w:rsidR="001760E7" w:rsidRPr="00051DFD">
        <w:rPr>
          <w:b/>
          <w:bCs/>
          <w:color w:val="auto"/>
          <w:sz w:val="22"/>
          <w:szCs w:val="22"/>
        </w:rPr>
        <w:t>22</w:t>
      </w:r>
      <w:r w:rsidR="008954EA" w:rsidRPr="00051DFD">
        <w:rPr>
          <w:b/>
          <w:bCs/>
          <w:color w:val="auto"/>
          <w:sz w:val="22"/>
          <w:szCs w:val="22"/>
        </w:rPr>
        <w:t>, 201</w:t>
      </w:r>
      <w:r w:rsidR="001760E7" w:rsidRPr="00051DFD">
        <w:rPr>
          <w:b/>
          <w:bCs/>
          <w:color w:val="auto"/>
          <w:sz w:val="22"/>
          <w:szCs w:val="22"/>
        </w:rPr>
        <w:t>9</w:t>
      </w:r>
      <w:r w:rsidR="008954EA" w:rsidRPr="00051DFD">
        <w:rPr>
          <w:bCs/>
          <w:color w:val="auto"/>
          <w:sz w:val="22"/>
          <w:szCs w:val="22"/>
        </w:rPr>
        <w:t xml:space="preserve">. </w:t>
      </w:r>
      <w:r w:rsidR="0036225B" w:rsidRPr="00051DFD">
        <w:rPr>
          <w:b/>
          <w:bCs/>
          <w:i/>
          <w:iCs/>
          <w:color w:val="auto"/>
          <w:sz w:val="22"/>
          <w:szCs w:val="22"/>
        </w:rPr>
        <w:t xml:space="preserve">Late applications and transcripts </w:t>
      </w:r>
      <w:r w:rsidR="00090062" w:rsidRPr="00051DFD">
        <w:rPr>
          <w:b/>
          <w:bCs/>
          <w:i/>
          <w:iCs/>
          <w:color w:val="auto"/>
          <w:sz w:val="22"/>
          <w:szCs w:val="22"/>
        </w:rPr>
        <w:t>are</w:t>
      </w:r>
      <w:r w:rsidR="0036225B" w:rsidRPr="00051DFD">
        <w:rPr>
          <w:b/>
          <w:bCs/>
          <w:i/>
          <w:iCs/>
          <w:color w:val="auto"/>
          <w:sz w:val="22"/>
          <w:szCs w:val="22"/>
        </w:rPr>
        <w:t xml:space="preserve"> not accepted.</w:t>
      </w:r>
      <w:r w:rsidR="0036225B" w:rsidRPr="00051DFD">
        <w:rPr>
          <w:bCs/>
          <w:i/>
          <w:iCs/>
          <w:color w:val="auto"/>
          <w:sz w:val="22"/>
          <w:szCs w:val="22"/>
        </w:rPr>
        <w:t xml:space="preserve"> </w:t>
      </w:r>
    </w:p>
    <w:p w14:paraId="5AC0977B" w14:textId="77777777" w:rsidR="0036225B" w:rsidRPr="00051DFD" w:rsidRDefault="0036225B" w:rsidP="0036225B">
      <w:pPr>
        <w:pStyle w:val="Default"/>
        <w:rPr>
          <w:color w:val="auto"/>
          <w:sz w:val="10"/>
          <w:szCs w:val="10"/>
        </w:rPr>
      </w:pPr>
    </w:p>
    <w:p w14:paraId="29803BCD" w14:textId="6FF526F6" w:rsidR="00591137" w:rsidRPr="003D587D" w:rsidRDefault="00280BA7" w:rsidP="00375B87">
      <w:pPr>
        <w:pStyle w:val="Default"/>
        <w:rPr>
          <w:b/>
          <w:color w:val="auto"/>
          <w:sz w:val="22"/>
          <w:szCs w:val="22"/>
        </w:rPr>
      </w:pPr>
      <w:r w:rsidRPr="00051DFD">
        <w:rPr>
          <w:b/>
          <w:color w:val="auto"/>
          <w:sz w:val="22"/>
          <w:szCs w:val="22"/>
        </w:rPr>
        <w:t>A</w:t>
      </w:r>
      <w:r w:rsidR="004C3339" w:rsidRPr="00051DFD">
        <w:rPr>
          <w:b/>
          <w:color w:val="auto"/>
          <w:sz w:val="22"/>
          <w:szCs w:val="22"/>
        </w:rPr>
        <w:t>ll</w:t>
      </w:r>
      <w:r w:rsidRPr="00051DFD">
        <w:rPr>
          <w:b/>
          <w:color w:val="auto"/>
          <w:sz w:val="22"/>
          <w:szCs w:val="22"/>
        </w:rPr>
        <w:t xml:space="preserve"> </w:t>
      </w:r>
      <w:r w:rsidR="004C3339" w:rsidRPr="00051DFD">
        <w:rPr>
          <w:b/>
          <w:color w:val="auto"/>
          <w:sz w:val="22"/>
          <w:szCs w:val="22"/>
        </w:rPr>
        <w:t xml:space="preserve">applicants are required to submit the following by the </w:t>
      </w:r>
      <w:r w:rsidR="00A07E9D" w:rsidRPr="00051DFD">
        <w:rPr>
          <w:b/>
          <w:color w:val="auto"/>
          <w:sz w:val="22"/>
          <w:szCs w:val="22"/>
        </w:rPr>
        <w:t>March</w:t>
      </w:r>
      <w:r w:rsidR="00745DD1" w:rsidRPr="00051DFD">
        <w:rPr>
          <w:b/>
          <w:color w:val="auto"/>
          <w:sz w:val="22"/>
          <w:szCs w:val="22"/>
        </w:rPr>
        <w:t xml:space="preserve"> </w:t>
      </w:r>
      <w:r w:rsidR="00BD3CB2" w:rsidRPr="00051DFD">
        <w:rPr>
          <w:b/>
          <w:color w:val="auto"/>
          <w:sz w:val="22"/>
          <w:szCs w:val="22"/>
        </w:rPr>
        <w:t>2</w:t>
      </w:r>
      <w:r w:rsidR="001760E7" w:rsidRPr="00051DFD">
        <w:rPr>
          <w:b/>
          <w:color w:val="auto"/>
          <w:sz w:val="22"/>
          <w:szCs w:val="22"/>
        </w:rPr>
        <w:t>2</w:t>
      </w:r>
      <w:r w:rsidR="00BD3CB2" w:rsidRPr="00051DFD">
        <w:rPr>
          <w:b/>
          <w:color w:val="auto"/>
          <w:sz w:val="22"/>
          <w:szCs w:val="22"/>
        </w:rPr>
        <w:t>, 201</w:t>
      </w:r>
      <w:r w:rsidR="001760E7" w:rsidRPr="00051DFD">
        <w:rPr>
          <w:b/>
          <w:color w:val="auto"/>
          <w:sz w:val="22"/>
          <w:szCs w:val="22"/>
        </w:rPr>
        <w:t>9</w:t>
      </w:r>
      <w:r w:rsidR="00BD3CB2" w:rsidRPr="00051DFD">
        <w:rPr>
          <w:b/>
          <w:color w:val="auto"/>
          <w:sz w:val="22"/>
          <w:szCs w:val="22"/>
        </w:rPr>
        <w:t xml:space="preserve"> </w:t>
      </w:r>
      <w:r w:rsidR="004C3339" w:rsidRPr="00051DFD">
        <w:rPr>
          <w:b/>
          <w:color w:val="auto"/>
          <w:sz w:val="22"/>
          <w:szCs w:val="22"/>
        </w:rPr>
        <w:t>deadline</w:t>
      </w:r>
      <w:r w:rsidRPr="003D587D">
        <w:rPr>
          <w:b/>
          <w:color w:val="auto"/>
          <w:sz w:val="22"/>
          <w:szCs w:val="22"/>
        </w:rPr>
        <w:t xml:space="preserve">: </w:t>
      </w:r>
    </w:p>
    <w:p w14:paraId="3782F373" w14:textId="77777777" w:rsidR="002A4A65" w:rsidRPr="003D587D" w:rsidRDefault="002A4A65" w:rsidP="00375B87">
      <w:pPr>
        <w:pStyle w:val="Default"/>
        <w:rPr>
          <w:sz w:val="10"/>
          <w:szCs w:val="10"/>
        </w:rPr>
      </w:pPr>
    </w:p>
    <w:p w14:paraId="35C263A9" w14:textId="77777777" w:rsidR="003A0E2F" w:rsidRPr="003D587D" w:rsidRDefault="004C3339" w:rsidP="003A0E2F">
      <w:pPr>
        <w:pStyle w:val="Default"/>
        <w:numPr>
          <w:ilvl w:val="0"/>
          <w:numId w:val="6"/>
        </w:numPr>
        <w:rPr>
          <w:sz w:val="22"/>
          <w:szCs w:val="22"/>
        </w:rPr>
      </w:pPr>
      <w:r w:rsidRPr="003D587D">
        <w:rPr>
          <w:b/>
          <w:sz w:val="22"/>
          <w:szCs w:val="22"/>
        </w:rPr>
        <w:t>General Middlesex Community College a</w:t>
      </w:r>
      <w:r w:rsidR="00280BA7" w:rsidRPr="003D587D">
        <w:rPr>
          <w:b/>
          <w:sz w:val="22"/>
          <w:szCs w:val="22"/>
        </w:rPr>
        <w:t>pplication</w:t>
      </w:r>
      <w:r w:rsidR="00280BA7" w:rsidRPr="003D587D">
        <w:rPr>
          <w:sz w:val="22"/>
          <w:szCs w:val="22"/>
        </w:rPr>
        <w:t xml:space="preserve"> </w:t>
      </w:r>
      <w:r w:rsidRPr="003D587D">
        <w:rPr>
          <w:sz w:val="22"/>
          <w:szCs w:val="22"/>
        </w:rPr>
        <w:t>with $20 application fee.</w:t>
      </w:r>
      <w:r w:rsidR="00280BA7" w:rsidRPr="003D587D">
        <w:rPr>
          <w:sz w:val="22"/>
          <w:szCs w:val="22"/>
        </w:rPr>
        <w:t xml:space="preserve"> </w:t>
      </w:r>
    </w:p>
    <w:p w14:paraId="7D761EE9" w14:textId="77777777" w:rsidR="004B42E3" w:rsidRPr="003D587D" w:rsidRDefault="004B42E3" w:rsidP="004B42E3">
      <w:pPr>
        <w:pStyle w:val="Default"/>
        <w:ind w:left="630"/>
        <w:rPr>
          <w:color w:val="FF0000"/>
          <w:sz w:val="16"/>
          <w:szCs w:val="16"/>
        </w:rPr>
      </w:pPr>
    </w:p>
    <w:p w14:paraId="378CCCA7" w14:textId="0785132C" w:rsidR="00CD47B5" w:rsidRPr="003D587D" w:rsidRDefault="00A119EC" w:rsidP="00342314">
      <w:pPr>
        <w:pStyle w:val="Default"/>
        <w:numPr>
          <w:ilvl w:val="0"/>
          <w:numId w:val="6"/>
        </w:numPr>
        <w:rPr>
          <w:color w:val="auto"/>
          <w:sz w:val="22"/>
          <w:szCs w:val="22"/>
        </w:rPr>
      </w:pPr>
      <w:r w:rsidRPr="003D587D">
        <w:rPr>
          <w:b/>
          <w:color w:val="auto"/>
          <w:sz w:val="22"/>
          <w:szCs w:val="22"/>
        </w:rPr>
        <w:t>Signed and c</w:t>
      </w:r>
      <w:r w:rsidR="00CD47B5" w:rsidRPr="003D587D">
        <w:rPr>
          <w:b/>
          <w:color w:val="auto"/>
          <w:sz w:val="22"/>
          <w:szCs w:val="22"/>
        </w:rPr>
        <w:t xml:space="preserve">ompleted Radiologic Technology Application. </w:t>
      </w:r>
      <w:r w:rsidR="003A0E2F" w:rsidRPr="003D587D">
        <w:rPr>
          <w:color w:val="auto"/>
          <w:sz w:val="22"/>
          <w:szCs w:val="22"/>
        </w:rPr>
        <w:t xml:space="preserve">The application is available online at </w:t>
      </w:r>
      <w:hyperlink r:id="rId18" w:history="1">
        <w:r w:rsidR="00342314" w:rsidRPr="003D587D">
          <w:rPr>
            <w:rStyle w:val="Hyperlink"/>
            <w:sz w:val="22"/>
            <w:szCs w:val="22"/>
          </w:rPr>
          <w:t>http://mxcc.edu/future-students/selective-admissions/</w:t>
        </w:r>
      </w:hyperlink>
      <w:r w:rsidR="00342314" w:rsidRPr="003D587D">
        <w:rPr>
          <w:color w:val="auto"/>
          <w:sz w:val="22"/>
          <w:szCs w:val="22"/>
        </w:rPr>
        <w:t xml:space="preserve"> </w:t>
      </w:r>
      <w:r w:rsidR="003A0E2F" w:rsidRPr="003D587D">
        <w:rPr>
          <w:color w:val="auto"/>
          <w:sz w:val="22"/>
          <w:szCs w:val="22"/>
        </w:rPr>
        <w:t>or at the Office</w:t>
      </w:r>
      <w:r w:rsidR="00023566" w:rsidRPr="003D587D">
        <w:rPr>
          <w:color w:val="auto"/>
          <w:sz w:val="22"/>
          <w:szCs w:val="22"/>
        </w:rPr>
        <w:t xml:space="preserve"> of Enrollment Services</w:t>
      </w:r>
      <w:r w:rsidR="003A0E2F" w:rsidRPr="003D587D">
        <w:rPr>
          <w:color w:val="auto"/>
          <w:sz w:val="22"/>
          <w:szCs w:val="22"/>
        </w:rPr>
        <w:t xml:space="preserve"> (Founders Hall).</w:t>
      </w:r>
    </w:p>
    <w:p w14:paraId="2F93EDD3" w14:textId="77777777" w:rsidR="00CD47B5" w:rsidRPr="003D587D" w:rsidRDefault="00CD47B5" w:rsidP="00CD47B5">
      <w:pPr>
        <w:pStyle w:val="Default"/>
        <w:ind w:left="720"/>
        <w:rPr>
          <w:sz w:val="16"/>
          <w:szCs w:val="16"/>
        </w:rPr>
      </w:pPr>
    </w:p>
    <w:p w14:paraId="5917723F" w14:textId="70399839" w:rsidR="00CD47B5" w:rsidRPr="003D587D" w:rsidRDefault="00CD47B5" w:rsidP="00667504">
      <w:pPr>
        <w:pStyle w:val="Default"/>
        <w:numPr>
          <w:ilvl w:val="0"/>
          <w:numId w:val="6"/>
        </w:numPr>
        <w:rPr>
          <w:strike/>
          <w:color w:val="FF0000"/>
          <w:sz w:val="22"/>
          <w:szCs w:val="22"/>
        </w:rPr>
      </w:pPr>
      <w:r w:rsidRPr="003D587D">
        <w:rPr>
          <w:b/>
          <w:sz w:val="22"/>
          <w:szCs w:val="22"/>
        </w:rPr>
        <w:t>Proof of high school completion.</w:t>
      </w:r>
      <w:r w:rsidRPr="003D587D">
        <w:rPr>
          <w:sz w:val="22"/>
          <w:szCs w:val="22"/>
        </w:rPr>
        <w:t xml:space="preserve"> </w:t>
      </w:r>
      <w:r w:rsidR="00235FE1" w:rsidRPr="003D587D">
        <w:rPr>
          <w:sz w:val="22"/>
          <w:szCs w:val="22"/>
        </w:rPr>
        <w:t>S</w:t>
      </w:r>
      <w:r w:rsidRPr="003D587D">
        <w:rPr>
          <w:sz w:val="22"/>
          <w:szCs w:val="22"/>
        </w:rPr>
        <w:t xml:space="preserve">ubmit </w:t>
      </w:r>
      <w:r w:rsidR="00DE01FE" w:rsidRPr="003D587D">
        <w:rPr>
          <w:sz w:val="22"/>
          <w:szCs w:val="22"/>
        </w:rPr>
        <w:t xml:space="preserve">an </w:t>
      </w:r>
      <w:r w:rsidRPr="003D587D">
        <w:rPr>
          <w:sz w:val="22"/>
          <w:szCs w:val="22"/>
        </w:rPr>
        <w:t xml:space="preserve">official high school transcript or a photocopy of </w:t>
      </w:r>
      <w:r w:rsidR="00954D45" w:rsidRPr="003D587D">
        <w:rPr>
          <w:sz w:val="22"/>
          <w:szCs w:val="22"/>
        </w:rPr>
        <w:t>the</w:t>
      </w:r>
      <w:r w:rsidRPr="003D587D">
        <w:rPr>
          <w:sz w:val="22"/>
          <w:szCs w:val="22"/>
        </w:rPr>
        <w:t xml:space="preserve"> high school diploma</w:t>
      </w:r>
      <w:r w:rsidR="009E4DC7" w:rsidRPr="003D587D">
        <w:rPr>
          <w:sz w:val="22"/>
          <w:szCs w:val="22"/>
        </w:rPr>
        <w:t xml:space="preserve"> or </w:t>
      </w:r>
      <w:r w:rsidR="009E4DC7" w:rsidRPr="003D587D">
        <w:rPr>
          <w:b/>
          <w:color w:val="auto"/>
          <w:sz w:val="22"/>
          <w:szCs w:val="22"/>
        </w:rPr>
        <w:t>GED certificate</w:t>
      </w:r>
      <w:r w:rsidRPr="003D587D">
        <w:rPr>
          <w:color w:val="auto"/>
          <w:sz w:val="22"/>
          <w:szCs w:val="22"/>
        </w:rPr>
        <w:t xml:space="preserve">. </w:t>
      </w:r>
    </w:p>
    <w:p w14:paraId="7386B65F" w14:textId="77777777" w:rsidR="00CD47B5" w:rsidRPr="003D587D" w:rsidRDefault="00CD47B5" w:rsidP="00CD47B5">
      <w:pPr>
        <w:pStyle w:val="Default"/>
        <w:ind w:left="720"/>
        <w:rPr>
          <w:sz w:val="16"/>
          <w:szCs w:val="16"/>
        </w:rPr>
      </w:pPr>
    </w:p>
    <w:p w14:paraId="120F5266" w14:textId="52B81991" w:rsidR="00667504" w:rsidRDefault="00CD47B5" w:rsidP="009A34D9">
      <w:pPr>
        <w:pStyle w:val="Default"/>
        <w:numPr>
          <w:ilvl w:val="0"/>
          <w:numId w:val="6"/>
        </w:numPr>
        <w:rPr>
          <w:sz w:val="22"/>
          <w:szCs w:val="22"/>
        </w:rPr>
      </w:pPr>
      <w:r w:rsidRPr="003D587D">
        <w:rPr>
          <w:b/>
          <w:sz w:val="22"/>
          <w:szCs w:val="22"/>
        </w:rPr>
        <w:t>Official</w:t>
      </w:r>
      <w:r w:rsidR="004C3339" w:rsidRPr="003D587D">
        <w:rPr>
          <w:b/>
          <w:sz w:val="22"/>
          <w:szCs w:val="22"/>
        </w:rPr>
        <w:t xml:space="preserve"> </w:t>
      </w:r>
      <w:r w:rsidRPr="003D587D">
        <w:rPr>
          <w:b/>
          <w:sz w:val="22"/>
          <w:szCs w:val="22"/>
        </w:rPr>
        <w:t>college or university</w:t>
      </w:r>
      <w:r w:rsidR="004C3339" w:rsidRPr="003D587D">
        <w:rPr>
          <w:b/>
          <w:sz w:val="22"/>
          <w:szCs w:val="22"/>
        </w:rPr>
        <w:t xml:space="preserve"> transcripts</w:t>
      </w:r>
      <w:r w:rsidR="004C3339" w:rsidRPr="003D587D">
        <w:rPr>
          <w:sz w:val="22"/>
          <w:szCs w:val="22"/>
        </w:rPr>
        <w:t xml:space="preserve"> </w:t>
      </w:r>
      <w:r w:rsidRPr="003D587D">
        <w:rPr>
          <w:sz w:val="22"/>
          <w:szCs w:val="22"/>
        </w:rPr>
        <w:t xml:space="preserve">from all colleges ever attended. If you have completed courses at Middlesex Community </w:t>
      </w:r>
      <w:r w:rsidR="00022227" w:rsidRPr="003D587D">
        <w:rPr>
          <w:sz w:val="22"/>
          <w:szCs w:val="22"/>
        </w:rPr>
        <w:t>College,</w:t>
      </w:r>
      <w:r w:rsidRPr="003D587D">
        <w:rPr>
          <w:sz w:val="22"/>
          <w:szCs w:val="22"/>
        </w:rPr>
        <w:t xml:space="preserve"> you </w:t>
      </w:r>
      <w:r w:rsidR="009A34D9" w:rsidRPr="003D587D">
        <w:rPr>
          <w:sz w:val="22"/>
          <w:szCs w:val="22"/>
        </w:rPr>
        <w:t>do not need to submit a M</w:t>
      </w:r>
      <w:r w:rsidRPr="003D587D">
        <w:rPr>
          <w:sz w:val="22"/>
          <w:szCs w:val="22"/>
        </w:rPr>
        <w:t xml:space="preserve">iddlesex transcript. </w:t>
      </w:r>
    </w:p>
    <w:p w14:paraId="1C165A47" w14:textId="77777777" w:rsidR="00910877" w:rsidRDefault="00910877" w:rsidP="00910877">
      <w:pPr>
        <w:pStyle w:val="Default"/>
        <w:ind w:left="630"/>
        <w:rPr>
          <w:sz w:val="22"/>
          <w:szCs w:val="22"/>
        </w:rPr>
      </w:pPr>
    </w:p>
    <w:p w14:paraId="72B00402" w14:textId="2110C9B1" w:rsidR="00910877" w:rsidRPr="001814E7" w:rsidRDefault="00910877" w:rsidP="00910877">
      <w:pPr>
        <w:pStyle w:val="Default"/>
        <w:ind w:left="630"/>
        <w:rPr>
          <w:b/>
          <w:bCs/>
          <w:i/>
          <w:iCs/>
          <w:sz w:val="22"/>
          <w:szCs w:val="22"/>
        </w:rPr>
      </w:pPr>
      <w:r w:rsidRPr="001814E7">
        <w:rPr>
          <w:sz w:val="22"/>
          <w:szCs w:val="22"/>
        </w:rPr>
        <w:t xml:space="preserve">All transcripts must be final transcripts. Students taking courses in the fall or winter semester must submit transcripts that include their fall &amp; winter grades. </w:t>
      </w:r>
      <w:r w:rsidRPr="00235FE1">
        <w:rPr>
          <w:b/>
          <w:i/>
          <w:sz w:val="22"/>
          <w:szCs w:val="22"/>
        </w:rPr>
        <w:t>You must submit</w:t>
      </w:r>
      <w:r>
        <w:rPr>
          <w:sz w:val="22"/>
          <w:szCs w:val="22"/>
        </w:rPr>
        <w:t xml:space="preserve"> </w:t>
      </w:r>
      <w:r>
        <w:rPr>
          <w:b/>
          <w:bCs/>
          <w:i/>
          <w:iCs/>
          <w:sz w:val="22"/>
          <w:szCs w:val="22"/>
        </w:rPr>
        <w:t>a</w:t>
      </w:r>
      <w:r w:rsidRPr="001814E7">
        <w:rPr>
          <w:b/>
          <w:bCs/>
          <w:i/>
          <w:iCs/>
          <w:sz w:val="22"/>
          <w:szCs w:val="22"/>
        </w:rPr>
        <w:t>ll transcripts (including those with course withdrawals, course failures, and remedial/developmental courses) regardless of the age of the transcripts and applicability to the Radiologic Technology program. This includes any college credits earned while in high school.</w:t>
      </w:r>
    </w:p>
    <w:p w14:paraId="7BB99FEC" w14:textId="77777777" w:rsidR="00910877" w:rsidRPr="003D587D" w:rsidRDefault="00910877" w:rsidP="00910877">
      <w:pPr>
        <w:pStyle w:val="Default"/>
        <w:ind w:left="630"/>
        <w:rPr>
          <w:sz w:val="22"/>
          <w:szCs w:val="22"/>
        </w:rPr>
      </w:pPr>
    </w:p>
    <w:p w14:paraId="70D8DE81" w14:textId="77777777" w:rsidR="009A34D9" w:rsidRPr="003D587D" w:rsidRDefault="009A34D9" w:rsidP="009A34D9">
      <w:pPr>
        <w:pStyle w:val="Default"/>
        <w:ind w:left="720"/>
        <w:rPr>
          <w:sz w:val="12"/>
          <w:szCs w:val="12"/>
        </w:rPr>
      </w:pPr>
    </w:p>
    <w:p w14:paraId="4ADCF7B2" w14:textId="77777777" w:rsidR="00667504" w:rsidRPr="003D587D" w:rsidRDefault="000E04CC" w:rsidP="00667504">
      <w:pPr>
        <w:pStyle w:val="Default"/>
        <w:numPr>
          <w:ilvl w:val="1"/>
          <w:numId w:val="6"/>
        </w:numPr>
        <w:rPr>
          <w:color w:val="auto"/>
          <w:sz w:val="22"/>
          <w:szCs w:val="22"/>
        </w:rPr>
      </w:pPr>
      <w:r w:rsidRPr="003D587D">
        <w:rPr>
          <w:b/>
          <w:color w:val="auto"/>
          <w:sz w:val="22"/>
          <w:szCs w:val="22"/>
        </w:rPr>
        <w:t xml:space="preserve">Minimum </w:t>
      </w:r>
      <w:r w:rsidR="00B42645" w:rsidRPr="003D587D">
        <w:rPr>
          <w:b/>
          <w:color w:val="auto"/>
          <w:sz w:val="22"/>
          <w:szCs w:val="22"/>
        </w:rPr>
        <w:t>2.7</w:t>
      </w:r>
      <w:r w:rsidRPr="003D587D">
        <w:rPr>
          <w:b/>
          <w:color w:val="auto"/>
          <w:sz w:val="22"/>
          <w:szCs w:val="22"/>
        </w:rPr>
        <w:t xml:space="preserve"> Rad Tech GPA- </w:t>
      </w:r>
      <w:r w:rsidRPr="003D587D">
        <w:rPr>
          <w:color w:val="auto"/>
          <w:sz w:val="22"/>
          <w:szCs w:val="22"/>
        </w:rPr>
        <w:t>based only on the college courses with grades that meet the admission requirements and curriculum requirements of the Radiologic Technology Program. The Rad Tech GPA is a program-specific calculation and may differ from your college GPA.  (</w:t>
      </w:r>
      <w:r w:rsidRPr="003D587D">
        <w:rPr>
          <w:i/>
          <w:color w:val="auto"/>
          <w:sz w:val="22"/>
          <w:szCs w:val="22"/>
        </w:rPr>
        <w:t>Please note</w:t>
      </w:r>
      <w:r w:rsidR="0026652F" w:rsidRPr="003D587D">
        <w:rPr>
          <w:i/>
          <w:color w:val="auto"/>
          <w:sz w:val="22"/>
          <w:szCs w:val="22"/>
        </w:rPr>
        <w:t>:</w:t>
      </w:r>
      <w:r w:rsidRPr="003D587D">
        <w:rPr>
          <w:i/>
          <w:color w:val="auto"/>
          <w:sz w:val="22"/>
          <w:szCs w:val="22"/>
        </w:rPr>
        <w:t xml:space="preserve"> if an applicant is using a course from a Fresh Start Semester to meet a Rad Tech admission or program curriculum requirement, that course will count in the calculation of the applicant’s Rad Tech GPA.)</w:t>
      </w:r>
    </w:p>
    <w:p w14:paraId="1A1732D2" w14:textId="77777777" w:rsidR="009A34D9" w:rsidRPr="003D587D" w:rsidRDefault="009A34D9" w:rsidP="009A34D9">
      <w:pPr>
        <w:pStyle w:val="Default"/>
        <w:ind w:left="1440"/>
        <w:rPr>
          <w:sz w:val="12"/>
          <w:szCs w:val="12"/>
        </w:rPr>
      </w:pPr>
    </w:p>
    <w:p w14:paraId="07055CE3" w14:textId="339821CD" w:rsidR="00667504" w:rsidRPr="00051DFD" w:rsidRDefault="00B42645" w:rsidP="00667504">
      <w:pPr>
        <w:pStyle w:val="Default"/>
        <w:numPr>
          <w:ilvl w:val="1"/>
          <w:numId w:val="6"/>
        </w:numPr>
        <w:rPr>
          <w:color w:val="auto"/>
          <w:sz w:val="22"/>
          <w:szCs w:val="22"/>
        </w:rPr>
      </w:pPr>
      <w:r w:rsidRPr="003D587D">
        <w:rPr>
          <w:sz w:val="22"/>
          <w:szCs w:val="22"/>
        </w:rPr>
        <w:t xml:space="preserve">Completion of BIO*211 (Anatomy and Physiology I) or </w:t>
      </w:r>
      <w:r w:rsidRPr="003D587D">
        <w:rPr>
          <w:color w:val="auto"/>
          <w:sz w:val="22"/>
          <w:szCs w:val="22"/>
        </w:rPr>
        <w:t xml:space="preserve">equivalent, </w:t>
      </w:r>
      <w:r w:rsidRPr="003D587D">
        <w:rPr>
          <w:b/>
          <w:bCs/>
          <w:color w:val="auto"/>
          <w:sz w:val="22"/>
          <w:szCs w:val="22"/>
        </w:rPr>
        <w:t>with a grade of C+ or higher</w:t>
      </w:r>
      <w:r w:rsidRPr="003D587D">
        <w:rPr>
          <w:color w:val="auto"/>
          <w:sz w:val="22"/>
          <w:szCs w:val="22"/>
        </w:rPr>
        <w:t xml:space="preserve">, completed within five years prior+ to application deadline of </w:t>
      </w:r>
      <w:r w:rsidR="00A07E9D" w:rsidRPr="00051DFD">
        <w:rPr>
          <w:b/>
          <w:color w:val="auto"/>
          <w:sz w:val="22"/>
          <w:szCs w:val="22"/>
        </w:rPr>
        <w:t xml:space="preserve">March </w:t>
      </w:r>
      <w:r w:rsidR="00235FE1" w:rsidRPr="00051DFD">
        <w:rPr>
          <w:b/>
          <w:color w:val="auto"/>
          <w:sz w:val="22"/>
          <w:szCs w:val="22"/>
        </w:rPr>
        <w:t>2</w:t>
      </w:r>
      <w:r w:rsidR="001760E7" w:rsidRPr="00051DFD">
        <w:rPr>
          <w:b/>
          <w:color w:val="auto"/>
          <w:sz w:val="22"/>
          <w:szCs w:val="22"/>
        </w:rPr>
        <w:t>2</w:t>
      </w:r>
      <w:r w:rsidR="00A07E9D" w:rsidRPr="00051DFD">
        <w:rPr>
          <w:b/>
          <w:color w:val="auto"/>
          <w:sz w:val="22"/>
          <w:szCs w:val="22"/>
        </w:rPr>
        <w:t>, 201</w:t>
      </w:r>
      <w:r w:rsidR="001760E7" w:rsidRPr="00051DFD">
        <w:rPr>
          <w:b/>
          <w:color w:val="auto"/>
          <w:sz w:val="22"/>
          <w:szCs w:val="22"/>
        </w:rPr>
        <w:t>9</w:t>
      </w:r>
      <w:r w:rsidRPr="00051DFD">
        <w:rPr>
          <w:color w:val="auto"/>
          <w:sz w:val="22"/>
          <w:szCs w:val="22"/>
        </w:rPr>
        <w:t xml:space="preserve">. </w:t>
      </w:r>
    </w:p>
    <w:p w14:paraId="73C92596" w14:textId="77777777" w:rsidR="009A34D9" w:rsidRPr="00051DFD" w:rsidRDefault="009A34D9" w:rsidP="009A34D9">
      <w:pPr>
        <w:pStyle w:val="Default"/>
        <w:ind w:left="1440"/>
        <w:rPr>
          <w:color w:val="auto"/>
          <w:sz w:val="12"/>
          <w:szCs w:val="12"/>
        </w:rPr>
      </w:pPr>
    </w:p>
    <w:p w14:paraId="06B3E362" w14:textId="291F4BB5" w:rsidR="00B42645" w:rsidRPr="00051DFD" w:rsidRDefault="00B42645" w:rsidP="00667504">
      <w:pPr>
        <w:pStyle w:val="Default"/>
        <w:numPr>
          <w:ilvl w:val="1"/>
          <w:numId w:val="6"/>
        </w:numPr>
        <w:rPr>
          <w:color w:val="auto"/>
          <w:sz w:val="22"/>
          <w:szCs w:val="22"/>
        </w:rPr>
      </w:pPr>
      <w:r w:rsidRPr="00051DFD">
        <w:rPr>
          <w:color w:val="auto"/>
          <w:sz w:val="22"/>
          <w:szCs w:val="22"/>
        </w:rPr>
        <w:t xml:space="preserve">Completion of BIO*212 (Anatomy and Physiology II) or equivalent, </w:t>
      </w:r>
      <w:r w:rsidRPr="00051DFD">
        <w:rPr>
          <w:b/>
          <w:bCs/>
          <w:color w:val="auto"/>
          <w:sz w:val="22"/>
          <w:szCs w:val="22"/>
        </w:rPr>
        <w:t>with a grade of C+ or higher</w:t>
      </w:r>
      <w:r w:rsidRPr="00051DFD">
        <w:rPr>
          <w:color w:val="auto"/>
          <w:sz w:val="22"/>
          <w:szCs w:val="22"/>
        </w:rPr>
        <w:t xml:space="preserve">, completed within five years prior+ to application deadline of </w:t>
      </w:r>
      <w:r w:rsidR="00A07E9D" w:rsidRPr="00051DFD">
        <w:rPr>
          <w:b/>
          <w:color w:val="auto"/>
          <w:sz w:val="22"/>
          <w:szCs w:val="22"/>
        </w:rPr>
        <w:t xml:space="preserve">March </w:t>
      </w:r>
      <w:r w:rsidR="00235FE1" w:rsidRPr="00051DFD">
        <w:rPr>
          <w:b/>
          <w:color w:val="auto"/>
          <w:sz w:val="22"/>
          <w:szCs w:val="22"/>
        </w:rPr>
        <w:t>2</w:t>
      </w:r>
      <w:r w:rsidR="001760E7" w:rsidRPr="00051DFD">
        <w:rPr>
          <w:b/>
          <w:color w:val="auto"/>
          <w:sz w:val="22"/>
          <w:szCs w:val="22"/>
        </w:rPr>
        <w:t>2</w:t>
      </w:r>
      <w:r w:rsidR="00235FE1" w:rsidRPr="00051DFD">
        <w:rPr>
          <w:b/>
          <w:color w:val="auto"/>
          <w:sz w:val="22"/>
          <w:szCs w:val="22"/>
        </w:rPr>
        <w:t>, 201</w:t>
      </w:r>
      <w:r w:rsidR="001760E7" w:rsidRPr="00051DFD">
        <w:rPr>
          <w:b/>
          <w:color w:val="auto"/>
          <w:sz w:val="22"/>
          <w:szCs w:val="22"/>
        </w:rPr>
        <w:t>9</w:t>
      </w:r>
      <w:r w:rsidR="00A07E9D" w:rsidRPr="00051DFD">
        <w:rPr>
          <w:color w:val="auto"/>
          <w:sz w:val="22"/>
          <w:szCs w:val="22"/>
        </w:rPr>
        <w:t xml:space="preserve"> </w:t>
      </w:r>
      <w:r w:rsidRPr="00051DFD">
        <w:rPr>
          <w:color w:val="auto"/>
          <w:sz w:val="22"/>
          <w:szCs w:val="22"/>
        </w:rPr>
        <w:t xml:space="preserve">or completed during, but no later, than the spring semester of application year. </w:t>
      </w:r>
    </w:p>
    <w:p w14:paraId="3E26CBB1" w14:textId="77777777" w:rsidR="00347616" w:rsidRPr="00051DFD" w:rsidRDefault="00347616" w:rsidP="00347616">
      <w:pPr>
        <w:pStyle w:val="Default"/>
        <w:ind w:left="1440"/>
        <w:rPr>
          <w:color w:val="auto"/>
          <w:sz w:val="12"/>
          <w:szCs w:val="12"/>
        </w:rPr>
      </w:pPr>
    </w:p>
    <w:p w14:paraId="71611BC4" w14:textId="4553CF30" w:rsidR="00347616" w:rsidRPr="00051DFD" w:rsidRDefault="00347616" w:rsidP="00667504">
      <w:pPr>
        <w:pStyle w:val="Default"/>
        <w:numPr>
          <w:ilvl w:val="1"/>
          <w:numId w:val="6"/>
        </w:numPr>
        <w:rPr>
          <w:color w:val="auto"/>
          <w:sz w:val="22"/>
          <w:szCs w:val="22"/>
        </w:rPr>
      </w:pPr>
      <w:r w:rsidRPr="00051DFD">
        <w:rPr>
          <w:color w:val="auto"/>
          <w:sz w:val="22"/>
          <w:szCs w:val="22"/>
        </w:rPr>
        <w:t xml:space="preserve">Completion of </w:t>
      </w:r>
      <w:r w:rsidRPr="00051DFD">
        <w:rPr>
          <w:b/>
          <w:color w:val="auto"/>
          <w:sz w:val="22"/>
          <w:szCs w:val="22"/>
        </w:rPr>
        <w:t>ENG*101</w:t>
      </w:r>
      <w:r w:rsidRPr="00051DFD">
        <w:rPr>
          <w:color w:val="auto"/>
          <w:sz w:val="22"/>
          <w:szCs w:val="22"/>
        </w:rPr>
        <w:t xml:space="preserve"> (English Composition) or equivalent with a grade of C or better by the application deadline</w:t>
      </w:r>
      <w:r w:rsidR="00A0592E" w:rsidRPr="00051DFD">
        <w:rPr>
          <w:color w:val="auto"/>
          <w:sz w:val="22"/>
          <w:szCs w:val="22"/>
        </w:rPr>
        <w:t xml:space="preserve"> of </w:t>
      </w:r>
      <w:r w:rsidR="00A07E9D" w:rsidRPr="00051DFD">
        <w:rPr>
          <w:b/>
          <w:color w:val="auto"/>
          <w:sz w:val="22"/>
          <w:szCs w:val="22"/>
        </w:rPr>
        <w:t xml:space="preserve">March </w:t>
      </w:r>
      <w:r w:rsidR="00235FE1" w:rsidRPr="00051DFD">
        <w:rPr>
          <w:b/>
          <w:color w:val="auto"/>
          <w:sz w:val="22"/>
          <w:szCs w:val="22"/>
        </w:rPr>
        <w:t>2</w:t>
      </w:r>
      <w:r w:rsidR="001760E7" w:rsidRPr="00051DFD">
        <w:rPr>
          <w:b/>
          <w:color w:val="auto"/>
          <w:sz w:val="22"/>
          <w:szCs w:val="22"/>
        </w:rPr>
        <w:t>2</w:t>
      </w:r>
      <w:r w:rsidR="00235FE1" w:rsidRPr="00051DFD">
        <w:rPr>
          <w:b/>
          <w:color w:val="auto"/>
          <w:sz w:val="22"/>
          <w:szCs w:val="22"/>
        </w:rPr>
        <w:t>, 201</w:t>
      </w:r>
      <w:r w:rsidR="001760E7" w:rsidRPr="00051DFD">
        <w:rPr>
          <w:b/>
          <w:color w:val="auto"/>
          <w:sz w:val="22"/>
          <w:szCs w:val="22"/>
        </w:rPr>
        <w:t>9</w:t>
      </w:r>
      <w:r w:rsidRPr="00051DFD">
        <w:rPr>
          <w:color w:val="auto"/>
          <w:sz w:val="22"/>
          <w:szCs w:val="22"/>
        </w:rPr>
        <w:t xml:space="preserve">. </w:t>
      </w:r>
    </w:p>
    <w:p w14:paraId="33ABBE0D" w14:textId="77777777" w:rsidR="007D6AE0" w:rsidRPr="00051DFD" w:rsidRDefault="007D6AE0" w:rsidP="007D6AE0">
      <w:pPr>
        <w:pStyle w:val="Default"/>
        <w:ind w:left="630"/>
        <w:rPr>
          <w:i/>
          <w:color w:val="auto"/>
          <w:sz w:val="16"/>
          <w:szCs w:val="16"/>
        </w:rPr>
      </w:pPr>
    </w:p>
    <w:p w14:paraId="5EA6C55F" w14:textId="2AE0ABD3" w:rsidR="007D6AE0" w:rsidRPr="003D587D" w:rsidRDefault="007D6AE0" w:rsidP="007D6AE0">
      <w:pPr>
        <w:pStyle w:val="Default"/>
        <w:ind w:left="990" w:firstLine="90"/>
        <w:rPr>
          <w:i/>
          <w:color w:val="auto"/>
          <w:sz w:val="19"/>
          <w:szCs w:val="19"/>
        </w:rPr>
      </w:pPr>
      <w:r w:rsidRPr="00051DFD">
        <w:rPr>
          <w:i/>
          <w:color w:val="auto"/>
          <w:sz w:val="19"/>
          <w:szCs w:val="19"/>
        </w:rPr>
        <w:t>+ “Five years prior” is defined as having completed the course between December 20</w:t>
      </w:r>
      <w:r w:rsidR="00E85009" w:rsidRPr="00051DFD">
        <w:rPr>
          <w:i/>
          <w:color w:val="auto"/>
          <w:sz w:val="19"/>
          <w:szCs w:val="19"/>
        </w:rPr>
        <w:t>1</w:t>
      </w:r>
      <w:r w:rsidR="001760E7" w:rsidRPr="00051DFD">
        <w:rPr>
          <w:i/>
          <w:color w:val="auto"/>
          <w:sz w:val="19"/>
          <w:szCs w:val="19"/>
        </w:rPr>
        <w:t>3</w:t>
      </w:r>
      <w:r w:rsidRPr="00051DFD">
        <w:rPr>
          <w:i/>
          <w:color w:val="auto"/>
          <w:sz w:val="19"/>
          <w:szCs w:val="19"/>
        </w:rPr>
        <w:t xml:space="preserve"> and </w:t>
      </w:r>
      <w:r w:rsidR="00104A3F" w:rsidRPr="00051DFD">
        <w:rPr>
          <w:i/>
          <w:color w:val="auto"/>
          <w:sz w:val="19"/>
          <w:szCs w:val="19"/>
        </w:rPr>
        <w:t>March</w:t>
      </w:r>
      <w:r w:rsidRPr="00051DFD">
        <w:rPr>
          <w:i/>
          <w:color w:val="auto"/>
          <w:sz w:val="19"/>
          <w:szCs w:val="19"/>
        </w:rPr>
        <w:t xml:space="preserve"> </w:t>
      </w:r>
      <w:r w:rsidR="00022227" w:rsidRPr="00051DFD">
        <w:rPr>
          <w:i/>
          <w:color w:val="auto"/>
          <w:sz w:val="19"/>
          <w:szCs w:val="19"/>
        </w:rPr>
        <w:t>2</w:t>
      </w:r>
      <w:r w:rsidR="001760E7" w:rsidRPr="00051DFD">
        <w:rPr>
          <w:i/>
          <w:color w:val="auto"/>
          <w:sz w:val="19"/>
          <w:szCs w:val="19"/>
        </w:rPr>
        <w:t>2</w:t>
      </w:r>
      <w:r w:rsidRPr="00051DFD">
        <w:rPr>
          <w:i/>
          <w:color w:val="auto"/>
          <w:sz w:val="19"/>
          <w:szCs w:val="19"/>
        </w:rPr>
        <w:t>, 201</w:t>
      </w:r>
      <w:r w:rsidR="001760E7" w:rsidRPr="00051DFD">
        <w:rPr>
          <w:i/>
          <w:color w:val="auto"/>
          <w:sz w:val="19"/>
          <w:szCs w:val="19"/>
        </w:rPr>
        <w:t>9</w:t>
      </w:r>
      <w:r w:rsidRPr="001760E7">
        <w:rPr>
          <w:i/>
          <w:color w:val="FF0000"/>
          <w:sz w:val="19"/>
          <w:szCs w:val="19"/>
        </w:rPr>
        <w:t>.</w:t>
      </w:r>
    </w:p>
    <w:p w14:paraId="3EEEC6BF" w14:textId="77777777" w:rsidR="007D6AE0" w:rsidRPr="003D587D" w:rsidRDefault="007D6AE0" w:rsidP="007D6AE0">
      <w:pPr>
        <w:pStyle w:val="ListParagraph"/>
        <w:spacing w:after="0" w:line="240" w:lineRule="auto"/>
        <w:ind w:left="630"/>
        <w:rPr>
          <w:rFonts w:ascii="Times New Roman" w:hAnsi="Times New Roman" w:cs="Times New Roman"/>
          <w:sz w:val="12"/>
          <w:szCs w:val="12"/>
          <w:shd w:val="clear" w:color="auto" w:fill="FFFFFF"/>
        </w:rPr>
      </w:pPr>
    </w:p>
    <w:p w14:paraId="694B632D" w14:textId="23917C65" w:rsidR="00347616" w:rsidRPr="003F2A70" w:rsidRDefault="00E85009" w:rsidP="00347616">
      <w:pPr>
        <w:pStyle w:val="ListParagraph"/>
        <w:spacing w:after="0" w:line="240" w:lineRule="auto"/>
        <w:ind w:left="1440"/>
        <w:rPr>
          <w:rFonts w:ascii="Times New Roman" w:hAnsi="Times New Roman" w:cs="Times New Roman"/>
          <w:sz w:val="8"/>
          <w:szCs w:val="8"/>
          <w:shd w:val="clear" w:color="auto" w:fill="FFFFFF"/>
        </w:rPr>
      </w:pPr>
      <w:r w:rsidRPr="003D587D">
        <w:rPr>
          <w:rFonts w:ascii="Times New Roman" w:hAnsi="Times New Roman" w:cs="Times New Roman"/>
          <w:sz w:val="8"/>
          <w:szCs w:val="8"/>
          <w:shd w:val="clear" w:color="auto" w:fill="FFFFFF"/>
        </w:rPr>
        <w:t>(</w:t>
      </w:r>
    </w:p>
    <w:p w14:paraId="05A3964B" w14:textId="26056D71" w:rsidR="008949F1" w:rsidRPr="00D8450E" w:rsidRDefault="004C3339" w:rsidP="00667504">
      <w:pPr>
        <w:pStyle w:val="Default"/>
        <w:numPr>
          <w:ilvl w:val="0"/>
          <w:numId w:val="7"/>
        </w:numPr>
        <w:rPr>
          <w:color w:val="auto"/>
          <w:sz w:val="22"/>
          <w:szCs w:val="22"/>
        </w:rPr>
      </w:pPr>
      <w:r w:rsidRPr="003F2A70">
        <w:rPr>
          <w:b/>
          <w:color w:val="auto"/>
          <w:sz w:val="22"/>
          <w:szCs w:val="22"/>
        </w:rPr>
        <w:t>One page personal statement</w:t>
      </w:r>
      <w:r w:rsidR="001F5B0D">
        <w:rPr>
          <w:b/>
          <w:color w:val="auto"/>
          <w:sz w:val="22"/>
          <w:szCs w:val="22"/>
        </w:rPr>
        <w:t xml:space="preserve">: </w:t>
      </w:r>
    </w:p>
    <w:p w14:paraId="686383B7" w14:textId="77777777" w:rsidR="008949F1" w:rsidRDefault="008949F1" w:rsidP="00D8450E">
      <w:pPr>
        <w:pStyle w:val="Default"/>
        <w:numPr>
          <w:ilvl w:val="1"/>
          <w:numId w:val="7"/>
        </w:numPr>
        <w:rPr>
          <w:color w:val="auto"/>
          <w:sz w:val="22"/>
          <w:szCs w:val="22"/>
        </w:rPr>
      </w:pPr>
      <w:r w:rsidRPr="00D8450E">
        <w:rPr>
          <w:color w:val="auto"/>
          <w:sz w:val="22"/>
          <w:szCs w:val="22"/>
          <w:u w:val="single"/>
        </w:rPr>
        <w:t>Must</w:t>
      </w:r>
      <w:r>
        <w:rPr>
          <w:color w:val="auto"/>
          <w:sz w:val="22"/>
          <w:szCs w:val="22"/>
        </w:rPr>
        <w:t xml:space="preserve"> address the following topics:</w:t>
      </w:r>
    </w:p>
    <w:p w14:paraId="572FA9BF" w14:textId="71EB3BD6" w:rsidR="008949F1" w:rsidRDefault="008949F1" w:rsidP="00D8450E">
      <w:pPr>
        <w:pStyle w:val="Default"/>
        <w:numPr>
          <w:ilvl w:val="2"/>
          <w:numId w:val="7"/>
        </w:numPr>
        <w:rPr>
          <w:color w:val="auto"/>
          <w:sz w:val="22"/>
          <w:szCs w:val="22"/>
        </w:rPr>
      </w:pPr>
      <w:r>
        <w:rPr>
          <w:color w:val="auto"/>
          <w:sz w:val="22"/>
          <w:szCs w:val="22"/>
        </w:rPr>
        <w:t>B</w:t>
      </w:r>
      <w:r w:rsidR="001F5B0D">
        <w:rPr>
          <w:color w:val="auto"/>
          <w:sz w:val="22"/>
          <w:szCs w:val="22"/>
        </w:rPr>
        <w:t>rief biography</w:t>
      </w:r>
    </w:p>
    <w:p w14:paraId="093E2688" w14:textId="5E48BB30" w:rsidR="008949F1" w:rsidRDefault="008949F1" w:rsidP="00D8450E">
      <w:pPr>
        <w:pStyle w:val="Default"/>
        <w:numPr>
          <w:ilvl w:val="2"/>
          <w:numId w:val="7"/>
        </w:numPr>
        <w:rPr>
          <w:color w:val="auto"/>
          <w:sz w:val="22"/>
          <w:szCs w:val="22"/>
        </w:rPr>
      </w:pPr>
      <w:r>
        <w:rPr>
          <w:color w:val="auto"/>
          <w:sz w:val="22"/>
          <w:szCs w:val="22"/>
        </w:rPr>
        <w:t>R</w:t>
      </w:r>
      <w:r w:rsidR="001F5B0D">
        <w:rPr>
          <w:color w:val="auto"/>
          <w:sz w:val="22"/>
          <w:szCs w:val="22"/>
        </w:rPr>
        <w:t>eason</w:t>
      </w:r>
      <w:r>
        <w:rPr>
          <w:color w:val="auto"/>
          <w:sz w:val="22"/>
          <w:szCs w:val="22"/>
        </w:rPr>
        <w:t>(s)</w:t>
      </w:r>
      <w:r w:rsidR="001F5B0D">
        <w:rPr>
          <w:color w:val="auto"/>
          <w:sz w:val="22"/>
          <w:szCs w:val="22"/>
        </w:rPr>
        <w:t xml:space="preserve"> for interest in the Radiologic Technology field</w:t>
      </w:r>
    </w:p>
    <w:p w14:paraId="30495FB9" w14:textId="7D474A74" w:rsidR="008949F1" w:rsidRDefault="008949F1" w:rsidP="00D8450E">
      <w:pPr>
        <w:pStyle w:val="Default"/>
        <w:numPr>
          <w:ilvl w:val="2"/>
          <w:numId w:val="7"/>
        </w:numPr>
        <w:rPr>
          <w:color w:val="auto"/>
          <w:sz w:val="22"/>
          <w:szCs w:val="22"/>
        </w:rPr>
      </w:pPr>
      <w:r>
        <w:rPr>
          <w:color w:val="auto"/>
          <w:sz w:val="22"/>
          <w:szCs w:val="22"/>
        </w:rPr>
        <w:t>R</w:t>
      </w:r>
      <w:r w:rsidR="001F5B0D">
        <w:rPr>
          <w:color w:val="auto"/>
          <w:sz w:val="22"/>
          <w:szCs w:val="22"/>
        </w:rPr>
        <w:t xml:space="preserve">eflection on the applicant’s observation experience. </w:t>
      </w:r>
    </w:p>
    <w:p w14:paraId="4CC82482" w14:textId="409196B7" w:rsidR="008949F1" w:rsidRDefault="007F7F99" w:rsidP="00D8450E">
      <w:pPr>
        <w:pStyle w:val="Default"/>
        <w:numPr>
          <w:ilvl w:val="1"/>
          <w:numId w:val="7"/>
        </w:numPr>
        <w:rPr>
          <w:color w:val="auto"/>
          <w:sz w:val="22"/>
          <w:szCs w:val="22"/>
        </w:rPr>
      </w:pPr>
      <w:r>
        <w:rPr>
          <w:color w:val="auto"/>
          <w:sz w:val="22"/>
          <w:szCs w:val="22"/>
        </w:rPr>
        <w:t>The personal statement s</w:t>
      </w:r>
      <w:r w:rsidR="001F5B0D">
        <w:rPr>
          <w:color w:val="auto"/>
          <w:sz w:val="22"/>
          <w:szCs w:val="22"/>
        </w:rPr>
        <w:t xml:space="preserve">hould </w:t>
      </w:r>
      <w:r>
        <w:rPr>
          <w:color w:val="auto"/>
          <w:sz w:val="22"/>
          <w:szCs w:val="22"/>
        </w:rPr>
        <w:t xml:space="preserve">be submitted </w:t>
      </w:r>
      <w:r w:rsidR="00F221CE">
        <w:rPr>
          <w:color w:val="auto"/>
          <w:sz w:val="22"/>
          <w:szCs w:val="22"/>
        </w:rPr>
        <w:t xml:space="preserve">in </w:t>
      </w:r>
      <w:r w:rsidR="008949F1">
        <w:rPr>
          <w:color w:val="auto"/>
          <w:sz w:val="22"/>
          <w:szCs w:val="22"/>
        </w:rPr>
        <w:t>Times New Roman 12 pt. font and signed.</w:t>
      </w:r>
      <w:r w:rsidR="001F5B0D">
        <w:rPr>
          <w:color w:val="auto"/>
          <w:sz w:val="22"/>
          <w:szCs w:val="22"/>
        </w:rPr>
        <w:t xml:space="preserve"> </w:t>
      </w:r>
    </w:p>
    <w:p w14:paraId="6800A4C8" w14:textId="74C7430E" w:rsidR="00087A39" w:rsidRPr="00910877" w:rsidRDefault="00BF39E6" w:rsidP="00D8450E">
      <w:pPr>
        <w:pStyle w:val="Default"/>
        <w:numPr>
          <w:ilvl w:val="1"/>
          <w:numId w:val="7"/>
        </w:numPr>
        <w:rPr>
          <w:color w:val="auto"/>
          <w:sz w:val="22"/>
          <w:szCs w:val="22"/>
        </w:rPr>
      </w:pPr>
      <w:r w:rsidRPr="003F2A70">
        <w:rPr>
          <w:b/>
          <w:i/>
          <w:color w:val="auto"/>
          <w:sz w:val="22"/>
          <w:szCs w:val="22"/>
        </w:rPr>
        <w:t xml:space="preserve">Hand-written essays </w:t>
      </w:r>
      <w:r w:rsidR="00090062">
        <w:rPr>
          <w:b/>
          <w:i/>
          <w:color w:val="auto"/>
          <w:sz w:val="22"/>
          <w:szCs w:val="22"/>
        </w:rPr>
        <w:t>are</w:t>
      </w:r>
      <w:r w:rsidRPr="003F2A70">
        <w:rPr>
          <w:b/>
          <w:i/>
          <w:color w:val="auto"/>
          <w:sz w:val="22"/>
          <w:szCs w:val="22"/>
        </w:rPr>
        <w:t xml:space="preserve"> not </w:t>
      </w:r>
      <w:r w:rsidR="000D5427">
        <w:rPr>
          <w:b/>
          <w:i/>
          <w:color w:val="auto"/>
          <w:sz w:val="22"/>
          <w:szCs w:val="22"/>
        </w:rPr>
        <w:t>accepted</w:t>
      </w:r>
      <w:r w:rsidRPr="003F2A70">
        <w:rPr>
          <w:b/>
          <w:i/>
          <w:color w:val="auto"/>
          <w:sz w:val="22"/>
          <w:szCs w:val="22"/>
        </w:rPr>
        <w:t>.</w:t>
      </w:r>
    </w:p>
    <w:p w14:paraId="1B645D09" w14:textId="77777777" w:rsidR="00910877" w:rsidRPr="003F2A70" w:rsidRDefault="00910877" w:rsidP="00910877">
      <w:pPr>
        <w:pStyle w:val="Default"/>
        <w:ind w:left="1440"/>
        <w:rPr>
          <w:color w:val="auto"/>
          <w:sz w:val="22"/>
          <w:szCs w:val="22"/>
        </w:rPr>
      </w:pPr>
    </w:p>
    <w:p w14:paraId="7BBE7D1F" w14:textId="77777777" w:rsidR="00087A39" w:rsidRPr="00EE38D8" w:rsidRDefault="00087A39" w:rsidP="00087A39">
      <w:pPr>
        <w:pStyle w:val="Default"/>
        <w:ind w:left="720"/>
        <w:rPr>
          <w:color w:val="auto"/>
          <w:sz w:val="16"/>
          <w:szCs w:val="16"/>
        </w:rPr>
      </w:pPr>
    </w:p>
    <w:p w14:paraId="1AD0B492" w14:textId="4DFCF019" w:rsidR="00177278" w:rsidRPr="00C11390" w:rsidRDefault="004C3339" w:rsidP="00F221CE">
      <w:pPr>
        <w:pStyle w:val="Default"/>
        <w:numPr>
          <w:ilvl w:val="0"/>
          <w:numId w:val="7"/>
        </w:numPr>
        <w:rPr>
          <w:sz w:val="16"/>
          <w:szCs w:val="16"/>
        </w:rPr>
      </w:pPr>
      <w:r w:rsidRPr="00235FE1">
        <w:rPr>
          <w:b/>
          <w:color w:val="auto"/>
          <w:sz w:val="22"/>
          <w:szCs w:val="22"/>
        </w:rPr>
        <w:lastRenderedPageBreak/>
        <w:t>Written documentation of having spent time observing radiographers in their professional setting.</w:t>
      </w:r>
      <w:r w:rsidRPr="00235FE1">
        <w:rPr>
          <w:color w:val="auto"/>
          <w:sz w:val="22"/>
          <w:szCs w:val="22"/>
        </w:rPr>
        <w:t xml:space="preserve"> </w:t>
      </w:r>
      <w:r w:rsidR="00087A39" w:rsidRPr="00235FE1">
        <w:rPr>
          <w:color w:val="auto"/>
          <w:sz w:val="22"/>
          <w:szCs w:val="22"/>
        </w:rPr>
        <w:t>To arrange an observation at Middlesex Hospital, please contact Donna Crum (</w:t>
      </w:r>
      <w:r w:rsidR="00087A39" w:rsidRPr="00051DFD">
        <w:rPr>
          <w:color w:val="auto"/>
          <w:sz w:val="22"/>
          <w:szCs w:val="22"/>
        </w:rPr>
        <w:t>before February 201</w:t>
      </w:r>
      <w:r w:rsidR="006A465A" w:rsidRPr="00051DFD">
        <w:rPr>
          <w:color w:val="auto"/>
          <w:sz w:val="22"/>
          <w:szCs w:val="22"/>
        </w:rPr>
        <w:t>9</w:t>
      </w:r>
      <w:r w:rsidR="00087A39" w:rsidRPr="00051DFD">
        <w:rPr>
          <w:color w:val="auto"/>
          <w:sz w:val="22"/>
          <w:szCs w:val="22"/>
        </w:rPr>
        <w:t xml:space="preserve">) </w:t>
      </w:r>
      <w:r w:rsidR="00087A39" w:rsidRPr="00235FE1">
        <w:rPr>
          <w:color w:val="auto"/>
          <w:sz w:val="22"/>
          <w:szCs w:val="22"/>
        </w:rPr>
        <w:t xml:space="preserve">at </w:t>
      </w:r>
      <w:hyperlink r:id="rId19" w:history="1">
        <w:r w:rsidR="008949F1" w:rsidRPr="00235FE1">
          <w:rPr>
            <w:rStyle w:val="Hyperlink"/>
            <w:sz w:val="22"/>
            <w:szCs w:val="22"/>
          </w:rPr>
          <w:t>donna.crum@midhosp.org</w:t>
        </w:r>
      </w:hyperlink>
      <w:r w:rsidR="008949F1" w:rsidRPr="00235FE1">
        <w:rPr>
          <w:color w:val="auto"/>
          <w:sz w:val="22"/>
          <w:szCs w:val="22"/>
        </w:rPr>
        <w:t xml:space="preserve">. </w:t>
      </w:r>
      <w:r w:rsidR="009E4DC7" w:rsidRPr="00235FE1">
        <w:rPr>
          <w:color w:val="auto"/>
          <w:sz w:val="22"/>
          <w:szCs w:val="22"/>
        </w:rPr>
        <w:t xml:space="preserve"> </w:t>
      </w:r>
      <w:r w:rsidR="00235FE1" w:rsidRPr="00235FE1">
        <w:rPr>
          <w:color w:val="auto"/>
          <w:sz w:val="22"/>
          <w:szCs w:val="22"/>
        </w:rPr>
        <w:t>Applicants will need to make their own arrangements t</w:t>
      </w:r>
      <w:r w:rsidR="009E4DC7" w:rsidRPr="00235FE1">
        <w:rPr>
          <w:color w:val="auto"/>
          <w:sz w:val="22"/>
          <w:szCs w:val="22"/>
        </w:rPr>
        <w:t>o complete an observation at another facility</w:t>
      </w:r>
      <w:r w:rsidR="00235FE1" w:rsidRPr="00235FE1">
        <w:rPr>
          <w:color w:val="auto"/>
          <w:sz w:val="22"/>
          <w:szCs w:val="22"/>
        </w:rPr>
        <w:t xml:space="preserve">. Please see page thirteen of this packet for the form to submit. </w:t>
      </w:r>
    </w:p>
    <w:p w14:paraId="5B643E84" w14:textId="77777777" w:rsidR="00235FE1" w:rsidRPr="00235FE1" w:rsidRDefault="00235FE1" w:rsidP="00C11390">
      <w:pPr>
        <w:pStyle w:val="Default"/>
        <w:ind w:left="720"/>
        <w:rPr>
          <w:sz w:val="16"/>
          <w:szCs w:val="16"/>
        </w:rPr>
      </w:pPr>
    </w:p>
    <w:p w14:paraId="53AC1151" w14:textId="69C81024" w:rsidR="00BE74F0" w:rsidRDefault="00BE74F0" w:rsidP="00667504">
      <w:pPr>
        <w:pStyle w:val="Default"/>
        <w:numPr>
          <w:ilvl w:val="0"/>
          <w:numId w:val="7"/>
        </w:numPr>
        <w:rPr>
          <w:color w:val="auto"/>
          <w:sz w:val="22"/>
          <w:szCs w:val="22"/>
        </w:rPr>
      </w:pPr>
      <w:r w:rsidRPr="00BE74F0">
        <w:rPr>
          <w:b/>
          <w:sz w:val="22"/>
          <w:szCs w:val="22"/>
        </w:rPr>
        <w:t>Mid-term grade report.</w:t>
      </w:r>
      <w:r w:rsidRPr="00BE74F0">
        <w:rPr>
          <w:sz w:val="22"/>
          <w:szCs w:val="22"/>
        </w:rPr>
        <w:t xml:space="preserve"> </w:t>
      </w:r>
      <w:r w:rsidRPr="00123245">
        <w:rPr>
          <w:color w:val="auto"/>
          <w:sz w:val="22"/>
          <w:szCs w:val="22"/>
        </w:rPr>
        <w:t xml:space="preserve">Students taking college courses </w:t>
      </w:r>
      <w:r w:rsidRPr="00051DFD">
        <w:rPr>
          <w:color w:val="auto"/>
          <w:sz w:val="22"/>
          <w:szCs w:val="22"/>
        </w:rPr>
        <w:t>during the spring 201</w:t>
      </w:r>
      <w:r w:rsidR="005A5EEB" w:rsidRPr="00051DFD">
        <w:rPr>
          <w:color w:val="auto"/>
          <w:sz w:val="22"/>
          <w:szCs w:val="22"/>
        </w:rPr>
        <w:t>9</w:t>
      </w:r>
      <w:r w:rsidRPr="00051DFD">
        <w:rPr>
          <w:color w:val="auto"/>
          <w:sz w:val="22"/>
          <w:szCs w:val="22"/>
        </w:rPr>
        <w:t xml:space="preserve"> semester </w:t>
      </w:r>
      <w:r w:rsidR="00FD6006" w:rsidRPr="00051DFD">
        <w:rPr>
          <w:color w:val="auto"/>
          <w:sz w:val="22"/>
          <w:szCs w:val="22"/>
        </w:rPr>
        <w:t>must</w:t>
      </w:r>
      <w:r w:rsidRPr="00051DFD">
        <w:rPr>
          <w:color w:val="auto"/>
          <w:sz w:val="22"/>
          <w:szCs w:val="22"/>
        </w:rPr>
        <w:t xml:space="preserve"> </w:t>
      </w:r>
      <w:r w:rsidR="00F221CE" w:rsidRPr="00051DFD">
        <w:rPr>
          <w:color w:val="auto"/>
          <w:sz w:val="22"/>
          <w:szCs w:val="22"/>
        </w:rPr>
        <w:t>submit</w:t>
      </w:r>
      <w:r w:rsidRPr="00051DFD">
        <w:rPr>
          <w:color w:val="auto"/>
          <w:sz w:val="22"/>
          <w:szCs w:val="22"/>
        </w:rPr>
        <w:t xml:space="preserve"> their mid-term grades before the </w:t>
      </w:r>
      <w:r w:rsidR="00104A3F" w:rsidRPr="00051DFD">
        <w:rPr>
          <w:color w:val="auto"/>
          <w:sz w:val="22"/>
          <w:szCs w:val="22"/>
        </w:rPr>
        <w:t xml:space="preserve">March </w:t>
      </w:r>
      <w:r w:rsidR="00235FE1" w:rsidRPr="00051DFD">
        <w:rPr>
          <w:color w:val="auto"/>
          <w:sz w:val="22"/>
          <w:szCs w:val="22"/>
        </w:rPr>
        <w:t>2</w:t>
      </w:r>
      <w:r w:rsidR="006A465A" w:rsidRPr="00051DFD">
        <w:rPr>
          <w:color w:val="auto"/>
          <w:sz w:val="22"/>
          <w:szCs w:val="22"/>
        </w:rPr>
        <w:t>2</w:t>
      </w:r>
      <w:r w:rsidR="00235FE1" w:rsidRPr="00051DFD">
        <w:rPr>
          <w:color w:val="auto"/>
          <w:sz w:val="22"/>
          <w:szCs w:val="22"/>
        </w:rPr>
        <w:t>, 201</w:t>
      </w:r>
      <w:r w:rsidR="006A465A" w:rsidRPr="00051DFD">
        <w:rPr>
          <w:color w:val="auto"/>
          <w:sz w:val="22"/>
          <w:szCs w:val="22"/>
        </w:rPr>
        <w:t>9</w:t>
      </w:r>
      <w:r w:rsidRPr="00051DFD">
        <w:rPr>
          <w:color w:val="auto"/>
          <w:sz w:val="22"/>
          <w:szCs w:val="22"/>
        </w:rPr>
        <w:t xml:space="preserve"> deadline. </w:t>
      </w:r>
      <w:r w:rsidR="005F664E" w:rsidRPr="00051DFD">
        <w:rPr>
          <w:color w:val="auto"/>
          <w:sz w:val="22"/>
          <w:szCs w:val="22"/>
        </w:rPr>
        <w:t>P</w:t>
      </w:r>
      <w:r w:rsidRPr="00051DFD">
        <w:rPr>
          <w:color w:val="auto"/>
          <w:sz w:val="22"/>
          <w:szCs w:val="22"/>
        </w:rPr>
        <w:t xml:space="preserve">lease see </w:t>
      </w:r>
      <w:r w:rsidR="005F664E" w:rsidRPr="00051DFD">
        <w:rPr>
          <w:color w:val="auto"/>
          <w:sz w:val="22"/>
          <w:szCs w:val="22"/>
        </w:rPr>
        <w:t xml:space="preserve">page </w:t>
      </w:r>
      <w:r w:rsidR="008949F1" w:rsidRPr="00051DFD">
        <w:rPr>
          <w:color w:val="auto"/>
          <w:sz w:val="22"/>
          <w:szCs w:val="22"/>
        </w:rPr>
        <w:t>eight</w:t>
      </w:r>
      <w:r w:rsidR="005F664E" w:rsidRPr="00051DFD">
        <w:rPr>
          <w:color w:val="auto"/>
          <w:sz w:val="22"/>
          <w:szCs w:val="22"/>
        </w:rPr>
        <w:t xml:space="preserve"> for the mid-term grade report form.</w:t>
      </w:r>
    </w:p>
    <w:p w14:paraId="43FEDCBB" w14:textId="77777777" w:rsidR="00910877" w:rsidRPr="00910877" w:rsidRDefault="00910877" w:rsidP="00910877">
      <w:pPr>
        <w:pStyle w:val="Default"/>
        <w:ind w:left="720"/>
        <w:rPr>
          <w:color w:val="auto"/>
          <w:sz w:val="22"/>
          <w:szCs w:val="22"/>
        </w:rPr>
      </w:pPr>
    </w:p>
    <w:p w14:paraId="0B2126D2" w14:textId="422296C5" w:rsidR="007D6AE0" w:rsidRPr="007D6AE0" w:rsidRDefault="00177278" w:rsidP="00375B87">
      <w:pPr>
        <w:pStyle w:val="Default"/>
        <w:numPr>
          <w:ilvl w:val="0"/>
          <w:numId w:val="7"/>
        </w:numPr>
        <w:rPr>
          <w:color w:val="auto"/>
          <w:sz w:val="22"/>
          <w:szCs w:val="22"/>
        </w:rPr>
      </w:pPr>
      <w:r w:rsidRPr="008954EA">
        <w:rPr>
          <w:b/>
          <w:sz w:val="22"/>
          <w:szCs w:val="22"/>
        </w:rPr>
        <w:t xml:space="preserve">Immunization </w:t>
      </w:r>
      <w:r w:rsidR="007D6AE0">
        <w:rPr>
          <w:b/>
          <w:sz w:val="22"/>
          <w:szCs w:val="22"/>
        </w:rPr>
        <w:t>Records</w:t>
      </w:r>
    </w:p>
    <w:p w14:paraId="11DB0A54" w14:textId="77777777" w:rsidR="007D6AE0" w:rsidRPr="003F2A70" w:rsidRDefault="00177278" w:rsidP="007D6AE0">
      <w:pPr>
        <w:pStyle w:val="Default"/>
        <w:numPr>
          <w:ilvl w:val="1"/>
          <w:numId w:val="7"/>
        </w:numPr>
        <w:rPr>
          <w:color w:val="auto"/>
          <w:sz w:val="22"/>
          <w:szCs w:val="22"/>
        </w:rPr>
      </w:pPr>
      <w:r w:rsidRPr="003F2A70">
        <w:rPr>
          <w:color w:val="auto"/>
          <w:sz w:val="22"/>
          <w:szCs w:val="22"/>
        </w:rPr>
        <w:t>This includes documentation for Measles, Mumps, Rubella (MMR) and Varicella (chicken pox).  Certain exemptions may apply. For example, students born on or before December 31, 1956 are exempt from the MMR requirement only. Students born in the United States before January 1, 1980 are exempt from the varicella requirement only.</w:t>
      </w:r>
      <w:r w:rsidR="009E4DC7" w:rsidRPr="003F2A70">
        <w:rPr>
          <w:color w:val="auto"/>
          <w:sz w:val="22"/>
          <w:szCs w:val="22"/>
        </w:rPr>
        <w:t xml:space="preserve">  </w:t>
      </w:r>
    </w:p>
    <w:p w14:paraId="1B27E94C" w14:textId="01838B53" w:rsidR="00280BA7" w:rsidRPr="003F2A70" w:rsidRDefault="009E4DC7" w:rsidP="007D6AE0">
      <w:pPr>
        <w:pStyle w:val="Default"/>
        <w:numPr>
          <w:ilvl w:val="1"/>
          <w:numId w:val="7"/>
        </w:numPr>
        <w:rPr>
          <w:color w:val="auto"/>
          <w:sz w:val="22"/>
          <w:szCs w:val="22"/>
        </w:rPr>
      </w:pPr>
      <w:r w:rsidRPr="003F2A70">
        <w:rPr>
          <w:color w:val="auto"/>
          <w:sz w:val="22"/>
          <w:szCs w:val="22"/>
        </w:rPr>
        <w:t xml:space="preserve">Students must also have a </w:t>
      </w:r>
      <w:r w:rsidR="00F43C99">
        <w:rPr>
          <w:color w:val="auto"/>
          <w:sz w:val="22"/>
          <w:szCs w:val="22"/>
        </w:rPr>
        <w:t>two-</w:t>
      </w:r>
      <w:r w:rsidRPr="003F2A70">
        <w:rPr>
          <w:color w:val="auto"/>
          <w:sz w:val="22"/>
          <w:szCs w:val="22"/>
        </w:rPr>
        <w:t xml:space="preserve">step – Tuberculosis test record documentation within 1 year of the start of the program.  </w:t>
      </w:r>
    </w:p>
    <w:p w14:paraId="652DC599" w14:textId="194C4796" w:rsidR="00AD1979" w:rsidRPr="003F2A70" w:rsidRDefault="00AD1979" w:rsidP="00AD1979">
      <w:pPr>
        <w:pStyle w:val="Default"/>
        <w:numPr>
          <w:ilvl w:val="1"/>
          <w:numId w:val="7"/>
        </w:numPr>
        <w:rPr>
          <w:color w:val="auto"/>
          <w:sz w:val="22"/>
          <w:szCs w:val="22"/>
        </w:rPr>
      </w:pPr>
      <w:r w:rsidRPr="003F2A70">
        <w:rPr>
          <w:color w:val="auto"/>
          <w:sz w:val="22"/>
          <w:szCs w:val="22"/>
        </w:rPr>
        <w:t>Clinical sites also require a non-reactive PPD test (</w:t>
      </w:r>
      <w:proofErr w:type="spellStart"/>
      <w:r w:rsidRPr="003F2A70">
        <w:rPr>
          <w:color w:val="auto"/>
          <w:sz w:val="22"/>
          <w:szCs w:val="22"/>
        </w:rPr>
        <w:t>Mantoux</w:t>
      </w:r>
      <w:proofErr w:type="spellEnd"/>
      <w:r w:rsidRPr="003F2A70">
        <w:rPr>
          <w:color w:val="auto"/>
          <w:sz w:val="22"/>
          <w:szCs w:val="22"/>
        </w:rPr>
        <w:t xml:space="preserve"> not more than one year old) and flu shot of all students. Additional immunizations may apply</w:t>
      </w:r>
      <w:r w:rsidR="00235FE1">
        <w:rPr>
          <w:color w:val="auto"/>
          <w:sz w:val="22"/>
          <w:szCs w:val="22"/>
        </w:rPr>
        <w:t>; students will receive additional information at the</w:t>
      </w:r>
      <w:r w:rsidRPr="003F2A70">
        <w:rPr>
          <w:color w:val="auto"/>
          <w:sz w:val="22"/>
          <w:szCs w:val="22"/>
        </w:rPr>
        <w:t xml:space="preserve"> time of their acceptance into the program.   </w:t>
      </w:r>
    </w:p>
    <w:p w14:paraId="2802793E" w14:textId="77777777" w:rsidR="00AD1979" w:rsidRPr="00D7189A" w:rsidRDefault="00AD1979" w:rsidP="00AD1979">
      <w:pPr>
        <w:pStyle w:val="Default"/>
        <w:ind w:left="1440"/>
        <w:rPr>
          <w:color w:val="auto"/>
          <w:sz w:val="22"/>
          <w:szCs w:val="22"/>
        </w:rPr>
      </w:pPr>
    </w:p>
    <w:p w14:paraId="08E28E87" w14:textId="77777777" w:rsidR="00A76092" w:rsidRPr="00667504" w:rsidRDefault="00A76092" w:rsidP="00375B87">
      <w:pPr>
        <w:pStyle w:val="Default"/>
        <w:rPr>
          <w:i/>
          <w:sz w:val="19"/>
          <w:szCs w:val="19"/>
        </w:rPr>
      </w:pPr>
    </w:p>
    <w:p w14:paraId="7682857D" w14:textId="77777777" w:rsidR="00581FAE" w:rsidRPr="00BB3506" w:rsidRDefault="00581FAE" w:rsidP="00375B87">
      <w:pPr>
        <w:pStyle w:val="Default"/>
        <w:rPr>
          <w:b/>
          <w:color w:val="auto"/>
          <w:sz w:val="22"/>
          <w:szCs w:val="22"/>
        </w:rPr>
      </w:pPr>
      <w:r w:rsidRPr="00BB3506">
        <w:rPr>
          <w:b/>
          <w:color w:val="auto"/>
          <w:sz w:val="22"/>
          <w:szCs w:val="22"/>
        </w:rPr>
        <w:t>Interview Process</w:t>
      </w:r>
    </w:p>
    <w:p w14:paraId="08481250" w14:textId="5A0263B8" w:rsidR="005F780A" w:rsidRPr="008535CA" w:rsidRDefault="00581FAE" w:rsidP="00375B87">
      <w:pPr>
        <w:pStyle w:val="Default"/>
        <w:rPr>
          <w:color w:val="auto"/>
          <w:sz w:val="22"/>
          <w:szCs w:val="22"/>
        </w:rPr>
      </w:pPr>
      <w:r w:rsidRPr="00BB3506">
        <w:rPr>
          <w:color w:val="auto"/>
          <w:sz w:val="22"/>
          <w:szCs w:val="22"/>
        </w:rPr>
        <w:t xml:space="preserve">After </w:t>
      </w:r>
      <w:r w:rsidR="00334E45">
        <w:rPr>
          <w:color w:val="auto"/>
          <w:sz w:val="22"/>
          <w:szCs w:val="22"/>
        </w:rPr>
        <w:t xml:space="preserve">the application deadline has passed, </w:t>
      </w:r>
      <w:r w:rsidRPr="00BB3506">
        <w:rPr>
          <w:color w:val="auto"/>
          <w:sz w:val="22"/>
          <w:szCs w:val="22"/>
        </w:rPr>
        <w:t xml:space="preserve">the </w:t>
      </w:r>
      <w:r w:rsidR="00740C01">
        <w:rPr>
          <w:color w:val="auto"/>
          <w:sz w:val="22"/>
          <w:szCs w:val="22"/>
        </w:rPr>
        <w:t>Radiologic Technology Program Review Committee</w:t>
      </w:r>
      <w:r w:rsidRPr="00BB3506">
        <w:rPr>
          <w:color w:val="auto"/>
          <w:sz w:val="22"/>
          <w:szCs w:val="22"/>
        </w:rPr>
        <w:t xml:space="preserve"> will </w:t>
      </w:r>
      <w:r w:rsidR="008535CA" w:rsidRPr="00BB3506">
        <w:rPr>
          <w:color w:val="auto"/>
          <w:sz w:val="22"/>
          <w:szCs w:val="22"/>
        </w:rPr>
        <w:t xml:space="preserve">review </w:t>
      </w:r>
      <w:r w:rsidR="00334E45">
        <w:rPr>
          <w:color w:val="auto"/>
          <w:sz w:val="22"/>
          <w:szCs w:val="22"/>
        </w:rPr>
        <w:t>all applications</w:t>
      </w:r>
      <w:r w:rsidR="008535CA" w:rsidRPr="00BB3506">
        <w:rPr>
          <w:color w:val="auto"/>
          <w:sz w:val="22"/>
          <w:szCs w:val="22"/>
        </w:rPr>
        <w:t xml:space="preserve"> to determine if the applicant is eligible for consideration. </w:t>
      </w:r>
      <w:r w:rsidR="00BE7F55">
        <w:rPr>
          <w:color w:val="auto"/>
          <w:sz w:val="22"/>
          <w:szCs w:val="22"/>
        </w:rPr>
        <w:t xml:space="preserve">The Office of Enrollment Services will then contact </w:t>
      </w:r>
      <w:r w:rsidR="00235FE1">
        <w:rPr>
          <w:color w:val="auto"/>
          <w:sz w:val="22"/>
          <w:szCs w:val="22"/>
        </w:rPr>
        <w:t xml:space="preserve">eligible </w:t>
      </w:r>
      <w:r w:rsidR="00BE7F55">
        <w:rPr>
          <w:color w:val="auto"/>
          <w:sz w:val="22"/>
          <w:szCs w:val="22"/>
        </w:rPr>
        <w:t>applicants if sel</w:t>
      </w:r>
      <w:r w:rsidRPr="00BB3506">
        <w:rPr>
          <w:color w:val="auto"/>
          <w:sz w:val="22"/>
          <w:szCs w:val="22"/>
        </w:rPr>
        <w:t>ected for an interview.</w:t>
      </w:r>
      <w:r w:rsidRPr="008535CA">
        <w:rPr>
          <w:color w:val="auto"/>
          <w:sz w:val="22"/>
          <w:szCs w:val="22"/>
        </w:rPr>
        <w:t xml:space="preserve">  </w:t>
      </w:r>
      <w:r w:rsidR="00334E45">
        <w:rPr>
          <w:color w:val="auto"/>
          <w:sz w:val="22"/>
          <w:szCs w:val="22"/>
        </w:rPr>
        <w:t xml:space="preserve">Not all eligible applicants </w:t>
      </w:r>
      <w:r w:rsidR="00235FE1">
        <w:rPr>
          <w:color w:val="auto"/>
          <w:sz w:val="22"/>
          <w:szCs w:val="22"/>
        </w:rPr>
        <w:t>will receive an invitation</w:t>
      </w:r>
      <w:r w:rsidR="006A2CDF">
        <w:rPr>
          <w:color w:val="auto"/>
          <w:sz w:val="22"/>
          <w:szCs w:val="22"/>
        </w:rPr>
        <w:t xml:space="preserve"> to</w:t>
      </w:r>
      <w:r w:rsidR="00334E45">
        <w:rPr>
          <w:color w:val="auto"/>
          <w:sz w:val="22"/>
          <w:szCs w:val="22"/>
        </w:rPr>
        <w:t xml:space="preserve"> interview. </w:t>
      </w:r>
    </w:p>
    <w:p w14:paraId="4FF32AF4" w14:textId="77777777" w:rsidR="005F780A" w:rsidRPr="008535CA" w:rsidRDefault="005F780A" w:rsidP="00375B87">
      <w:pPr>
        <w:pStyle w:val="Default"/>
        <w:rPr>
          <w:color w:val="auto"/>
          <w:sz w:val="22"/>
          <w:szCs w:val="22"/>
        </w:rPr>
      </w:pPr>
    </w:p>
    <w:p w14:paraId="52B130D4" w14:textId="687629EF" w:rsidR="00C11390" w:rsidRDefault="005F780A" w:rsidP="00375B87">
      <w:pPr>
        <w:pStyle w:val="Default"/>
        <w:rPr>
          <w:color w:val="auto"/>
          <w:sz w:val="22"/>
          <w:szCs w:val="22"/>
        </w:rPr>
      </w:pPr>
      <w:r w:rsidRPr="00A250C4">
        <w:rPr>
          <w:b/>
          <w:color w:val="auto"/>
          <w:sz w:val="22"/>
          <w:szCs w:val="22"/>
        </w:rPr>
        <w:t>Selection Process</w:t>
      </w:r>
    </w:p>
    <w:p w14:paraId="7AFC9F76" w14:textId="3FDEAE16" w:rsidR="00D85B20" w:rsidRPr="00A250C4" w:rsidRDefault="00C11390" w:rsidP="00375B87">
      <w:pPr>
        <w:pStyle w:val="Default"/>
        <w:rPr>
          <w:color w:val="auto"/>
          <w:sz w:val="22"/>
          <w:szCs w:val="22"/>
        </w:rPr>
      </w:pPr>
      <w:r>
        <w:rPr>
          <w:color w:val="auto"/>
          <w:sz w:val="22"/>
          <w:szCs w:val="22"/>
        </w:rPr>
        <w:t xml:space="preserve">Interviews use a prescribed question format. </w:t>
      </w:r>
      <w:r w:rsidR="00BE7F55">
        <w:rPr>
          <w:color w:val="auto"/>
          <w:sz w:val="22"/>
          <w:szCs w:val="22"/>
        </w:rPr>
        <w:t xml:space="preserve">Upon completion of the interview, </w:t>
      </w:r>
      <w:r>
        <w:rPr>
          <w:color w:val="auto"/>
          <w:sz w:val="22"/>
          <w:szCs w:val="22"/>
        </w:rPr>
        <w:t>the top candidates (up to twenty-four students and alternates) will undergo a</w:t>
      </w:r>
      <w:r w:rsidR="00EA2765" w:rsidRPr="00A250C4">
        <w:rPr>
          <w:color w:val="auto"/>
          <w:sz w:val="22"/>
          <w:szCs w:val="22"/>
        </w:rPr>
        <w:t xml:space="preserve"> background check</w:t>
      </w:r>
      <w:r>
        <w:rPr>
          <w:color w:val="auto"/>
          <w:sz w:val="22"/>
          <w:szCs w:val="22"/>
        </w:rPr>
        <w:t xml:space="preserve"> as discussed during the interview process</w:t>
      </w:r>
      <w:r w:rsidR="00EA2765" w:rsidRPr="00A250C4">
        <w:rPr>
          <w:color w:val="auto"/>
          <w:sz w:val="22"/>
          <w:szCs w:val="22"/>
        </w:rPr>
        <w:t xml:space="preserve">.  Based on the </w:t>
      </w:r>
      <w:r w:rsidR="00B12050">
        <w:rPr>
          <w:color w:val="auto"/>
          <w:sz w:val="22"/>
          <w:szCs w:val="22"/>
        </w:rPr>
        <w:t xml:space="preserve">outcome of the </w:t>
      </w:r>
      <w:r w:rsidR="00EA2765" w:rsidRPr="00A250C4">
        <w:rPr>
          <w:color w:val="auto"/>
          <w:sz w:val="22"/>
          <w:szCs w:val="22"/>
        </w:rPr>
        <w:t xml:space="preserve">background checks, </w:t>
      </w:r>
      <w:r w:rsidR="006A0BB6">
        <w:rPr>
          <w:color w:val="auto"/>
          <w:sz w:val="22"/>
          <w:szCs w:val="22"/>
        </w:rPr>
        <w:t>up to twenty-four</w:t>
      </w:r>
      <w:r w:rsidR="00EA2765" w:rsidRPr="00A250C4">
        <w:rPr>
          <w:color w:val="auto"/>
          <w:sz w:val="22"/>
          <w:szCs w:val="22"/>
        </w:rPr>
        <w:t xml:space="preserve"> candidates </w:t>
      </w:r>
      <w:r>
        <w:rPr>
          <w:color w:val="auto"/>
          <w:sz w:val="22"/>
          <w:szCs w:val="22"/>
        </w:rPr>
        <w:t>will receive an invitation</w:t>
      </w:r>
      <w:r w:rsidR="00EA2765" w:rsidRPr="00A250C4">
        <w:rPr>
          <w:color w:val="auto"/>
          <w:sz w:val="22"/>
          <w:szCs w:val="22"/>
        </w:rPr>
        <w:t xml:space="preserve"> to join the program.  </w:t>
      </w:r>
      <w:r w:rsidR="00B12050">
        <w:rPr>
          <w:color w:val="auto"/>
          <w:sz w:val="22"/>
          <w:szCs w:val="22"/>
        </w:rPr>
        <w:t xml:space="preserve">Applicants not chosen for admission are encouraged to </w:t>
      </w:r>
      <w:r w:rsidR="00EA2765" w:rsidRPr="00A250C4">
        <w:rPr>
          <w:color w:val="auto"/>
          <w:sz w:val="22"/>
          <w:szCs w:val="22"/>
        </w:rPr>
        <w:t>apply for the next academic year</w:t>
      </w:r>
      <w:r w:rsidR="00FD6006">
        <w:rPr>
          <w:color w:val="auto"/>
          <w:sz w:val="22"/>
          <w:szCs w:val="22"/>
        </w:rPr>
        <w:t>.</w:t>
      </w:r>
    </w:p>
    <w:p w14:paraId="487E7A9D" w14:textId="77777777" w:rsidR="00C82064" w:rsidRPr="00A250C4" w:rsidRDefault="00C82064" w:rsidP="00375B87">
      <w:pPr>
        <w:pStyle w:val="Default"/>
        <w:rPr>
          <w:color w:val="auto"/>
          <w:sz w:val="22"/>
          <w:szCs w:val="22"/>
        </w:rPr>
      </w:pPr>
    </w:p>
    <w:p w14:paraId="47862921" w14:textId="0A428CEC" w:rsidR="00123245" w:rsidRPr="00123245" w:rsidRDefault="00123245" w:rsidP="00123245">
      <w:pPr>
        <w:pStyle w:val="Default"/>
        <w:rPr>
          <w:color w:val="auto"/>
          <w:sz w:val="22"/>
          <w:szCs w:val="22"/>
        </w:rPr>
      </w:pPr>
      <w:r w:rsidRPr="00123245">
        <w:rPr>
          <w:color w:val="auto"/>
          <w:sz w:val="22"/>
          <w:szCs w:val="22"/>
        </w:rPr>
        <w:t xml:space="preserve">The alternates are </w:t>
      </w:r>
      <w:r w:rsidR="00BE7F55">
        <w:rPr>
          <w:color w:val="auto"/>
          <w:sz w:val="22"/>
          <w:szCs w:val="22"/>
        </w:rPr>
        <w:t>o</w:t>
      </w:r>
      <w:r w:rsidRPr="00123245">
        <w:rPr>
          <w:color w:val="auto"/>
          <w:sz w:val="22"/>
          <w:szCs w:val="22"/>
        </w:rPr>
        <w:t xml:space="preserve">n the Program waitlist for the incoming fall cohort that year. If an opening becomes available, before the start of classes, applicants will be selected (in rank order) from the waitlist and offered a spot in the Program. Applicants who refuse a spot in the Program </w:t>
      </w:r>
      <w:r w:rsidR="00BE7F55">
        <w:rPr>
          <w:color w:val="auto"/>
          <w:sz w:val="22"/>
          <w:szCs w:val="22"/>
        </w:rPr>
        <w:t xml:space="preserve">are </w:t>
      </w:r>
      <w:r w:rsidRPr="00123245">
        <w:rPr>
          <w:color w:val="auto"/>
          <w:sz w:val="22"/>
          <w:szCs w:val="22"/>
        </w:rPr>
        <w:t xml:space="preserve">removed from </w:t>
      </w:r>
      <w:r w:rsidR="00BE7F55">
        <w:rPr>
          <w:color w:val="auto"/>
          <w:sz w:val="22"/>
          <w:szCs w:val="22"/>
        </w:rPr>
        <w:t xml:space="preserve">further </w:t>
      </w:r>
      <w:r w:rsidRPr="00123245">
        <w:rPr>
          <w:color w:val="auto"/>
          <w:sz w:val="22"/>
          <w:szCs w:val="22"/>
        </w:rPr>
        <w:t>consideration.  The waitlist dissolve</w:t>
      </w:r>
      <w:r w:rsidR="005E4662">
        <w:rPr>
          <w:color w:val="auto"/>
          <w:sz w:val="22"/>
          <w:szCs w:val="22"/>
        </w:rPr>
        <w:t>s</w:t>
      </w:r>
      <w:r w:rsidRPr="00123245">
        <w:rPr>
          <w:color w:val="auto"/>
          <w:sz w:val="22"/>
          <w:szCs w:val="22"/>
        </w:rPr>
        <w:t xml:space="preserve"> </w:t>
      </w:r>
      <w:r w:rsidR="004E2650">
        <w:rPr>
          <w:color w:val="auto"/>
          <w:sz w:val="22"/>
          <w:szCs w:val="22"/>
        </w:rPr>
        <w:t>at</w:t>
      </w:r>
      <w:r w:rsidRPr="00123245">
        <w:rPr>
          <w:color w:val="auto"/>
          <w:sz w:val="22"/>
          <w:szCs w:val="22"/>
        </w:rPr>
        <w:t xml:space="preserve"> the start of the fall semester. </w:t>
      </w:r>
    </w:p>
    <w:p w14:paraId="2DDA1A80" w14:textId="77777777" w:rsidR="00FD6006" w:rsidRPr="00123245" w:rsidRDefault="00FD6006" w:rsidP="00A250C4">
      <w:pPr>
        <w:pStyle w:val="Default"/>
        <w:rPr>
          <w:color w:val="auto"/>
          <w:sz w:val="22"/>
          <w:szCs w:val="22"/>
        </w:rPr>
      </w:pPr>
    </w:p>
    <w:p w14:paraId="71070E8B" w14:textId="7B5BA8B5" w:rsidR="00123245" w:rsidRPr="00123245" w:rsidRDefault="00123245" w:rsidP="00123245">
      <w:pPr>
        <w:pStyle w:val="Default"/>
        <w:rPr>
          <w:color w:val="auto"/>
          <w:sz w:val="22"/>
          <w:szCs w:val="22"/>
        </w:rPr>
      </w:pPr>
      <w:r w:rsidRPr="00123245">
        <w:rPr>
          <w:color w:val="auto"/>
          <w:sz w:val="22"/>
          <w:szCs w:val="22"/>
        </w:rPr>
        <w:t xml:space="preserve">The waitlist will not carry over from year to year. Applicants who are not selected from the waitlist will need to submit a new application </w:t>
      </w:r>
      <w:r w:rsidR="004D002D">
        <w:rPr>
          <w:color w:val="auto"/>
          <w:sz w:val="22"/>
          <w:szCs w:val="22"/>
        </w:rPr>
        <w:t xml:space="preserve">packet </w:t>
      </w:r>
      <w:r w:rsidRPr="00123245">
        <w:rPr>
          <w:color w:val="auto"/>
          <w:sz w:val="22"/>
          <w:szCs w:val="22"/>
        </w:rPr>
        <w:t xml:space="preserve">if they want to be considered for admission to the Radiologic Technology program the following year. Please review the college website for any updates regarding the admissions guidelines and process. Applicants may contact the Office of </w:t>
      </w:r>
      <w:r w:rsidR="004E2650">
        <w:rPr>
          <w:color w:val="auto"/>
          <w:sz w:val="22"/>
          <w:szCs w:val="22"/>
        </w:rPr>
        <w:t>Enrollment Services</w:t>
      </w:r>
      <w:r w:rsidRPr="00123245">
        <w:rPr>
          <w:color w:val="auto"/>
          <w:sz w:val="22"/>
          <w:szCs w:val="22"/>
        </w:rPr>
        <w:t xml:space="preserve"> to see what general application information is still on file.</w:t>
      </w:r>
    </w:p>
    <w:p w14:paraId="1D8924E4" w14:textId="77777777" w:rsidR="00B12050" w:rsidRDefault="00B12050" w:rsidP="00A250C4">
      <w:pPr>
        <w:pStyle w:val="Default"/>
        <w:rPr>
          <w:color w:val="C00000"/>
          <w:sz w:val="22"/>
          <w:szCs w:val="22"/>
        </w:rPr>
      </w:pPr>
    </w:p>
    <w:p w14:paraId="3158F933" w14:textId="2EC5FAF6" w:rsidR="00B12050" w:rsidRPr="00A250C4" w:rsidRDefault="00B12050" w:rsidP="00B12050">
      <w:pPr>
        <w:pStyle w:val="Default"/>
        <w:rPr>
          <w:color w:val="auto"/>
          <w:sz w:val="22"/>
          <w:szCs w:val="22"/>
        </w:rPr>
      </w:pPr>
      <w:r w:rsidRPr="00A250C4">
        <w:rPr>
          <w:color w:val="auto"/>
          <w:sz w:val="22"/>
          <w:szCs w:val="22"/>
        </w:rPr>
        <w:t xml:space="preserve">The program starts in the fall semester each year.  Decisions will be available </w:t>
      </w:r>
      <w:r w:rsidR="004D002D">
        <w:rPr>
          <w:color w:val="auto"/>
          <w:sz w:val="22"/>
          <w:szCs w:val="22"/>
        </w:rPr>
        <w:t>by</w:t>
      </w:r>
      <w:r w:rsidRPr="00A250C4">
        <w:rPr>
          <w:color w:val="auto"/>
          <w:sz w:val="22"/>
          <w:szCs w:val="22"/>
        </w:rPr>
        <w:t xml:space="preserve"> </w:t>
      </w:r>
      <w:r>
        <w:rPr>
          <w:color w:val="auto"/>
          <w:sz w:val="22"/>
          <w:szCs w:val="22"/>
        </w:rPr>
        <w:t>mid-</w:t>
      </w:r>
      <w:r w:rsidRPr="00A250C4">
        <w:rPr>
          <w:color w:val="auto"/>
          <w:sz w:val="22"/>
          <w:szCs w:val="22"/>
        </w:rPr>
        <w:t>May each year.</w:t>
      </w:r>
    </w:p>
    <w:p w14:paraId="1DB26B27" w14:textId="77777777" w:rsidR="00925CE3" w:rsidRDefault="00925CE3" w:rsidP="000F297E">
      <w:pPr>
        <w:autoSpaceDE w:val="0"/>
        <w:autoSpaceDN w:val="0"/>
        <w:adjustRightInd w:val="0"/>
        <w:spacing w:after="0" w:line="240" w:lineRule="auto"/>
        <w:jc w:val="center"/>
        <w:rPr>
          <w:rFonts w:ascii="Times New Roman" w:hAnsi="Times New Roman" w:cs="Times New Roman"/>
          <w:b/>
          <w:bCs/>
          <w:sz w:val="24"/>
          <w:szCs w:val="24"/>
        </w:rPr>
      </w:pPr>
    </w:p>
    <w:p w14:paraId="6ED10E31" w14:textId="77777777" w:rsidR="00925CE3" w:rsidRDefault="00925CE3" w:rsidP="000F297E">
      <w:pPr>
        <w:autoSpaceDE w:val="0"/>
        <w:autoSpaceDN w:val="0"/>
        <w:adjustRightInd w:val="0"/>
        <w:spacing w:after="0" w:line="240" w:lineRule="auto"/>
        <w:jc w:val="center"/>
        <w:rPr>
          <w:rFonts w:ascii="Times New Roman" w:hAnsi="Times New Roman" w:cs="Times New Roman"/>
          <w:b/>
          <w:bCs/>
          <w:sz w:val="24"/>
          <w:szCs w:val="24"/>
        </w:rPr>
      </w:pPr>
    </w:p>
    <w:p w14:paraId="67E49C25" w14:textId="77777777" w:rsidR="00925CE3" w:rsidRDefault="00925CE3" w:rsidP="000F297E">
      <w:pPr>
        <w:autoSpaceDE w:val="0"/>
        <w:autoSpaceDN w:val="0"/>
        <w:adjustRightInd w:val="0"/>
        <w:spacing w:after="0" w:line="240" w:lineRule="auto"/>
        <w:jc w:val="center"/>
        <w:rPr>
          <w:rFonts w:ascii="Times New Roman" w:hAnsi="Times New Roman" w:cs="Times New Roman"/>
          <w:b/>
          <w:bCs/>
          <w:sz w:val="24"/>
          <w:szCs w:val="24"/>
        </w:rPr>
      </w:pPr>
    </w:p>
    <w:p w14:paraId="6DFBA06B" w14:textId="77777777" w:rsidR="00925CE3" w:rsidRDefault="00925CE3" w:rsidP="000F297E">
      <w:pPr>
        <w:autoSpaceDE w:val="0"/>
        <w:autoSpaceDN w:val="0"/>
        <w:adjustRightInd w:val="0"/>
        <w:spacing w:after="0" w:line="240" w:lineRule="auto"/>
        <w:jc w:val="center"/>
        <w:rPr>
          <w:rFonts w:ascii="Times New Roman" w:hAnsi="Times New Roman" w:cs="Times New Roman"/>
          <w:b/>
          <w:bCs/>
          <w:sz w:val="24"/>
          <w:szCs w:val="24"/>
        </w:rPr>
      </w:pPr>
    </w:p>
    <w:p w14:paraId="21AFC3D0" w14:textId="77777777" w:rsidR="00925CE3" w:rsidRDefault="00925CE3" w:rsidP="000F297E">
      <w:pPr>
        <w:autoSpaceDE w:val="0"/>
        <w:autoSpaceDN w:val="0"/>
        <w:adjustRightInd w:val="0"/>
        <w:spacing w:after="0" w:line="240" w:lineRule="auto"/>
        <w:jc w:val="center"/>
        <w:rPr>
          <w:rFonts w:ascii="Times New Roman" w:hAnsi="Times New Roman" w:cs="Times New Roman"/>
          <w:b/>
          <w:bCs/>
          <w:sz w:val="24"/>
          <w:szCs w:val="24"/>
        </w:rPr>
      </w:pPr>
    </w:p>
    <w:p w14:paraId="0195C06E" w14:textId="77777777" w:rsidR="00925CE3" w:rsidRDefault="00925CE3" w:rsidP="000F297E">
      <w:pPr>
        <w:autoSpaceDE w:val="0"/>
        <w:autoSpaceDN w:val="0"/>
        <w:adjustRightInd w:val="0"/>
        <w:spacing w:after="0" w:line="240" w:lineRule="auto"/>
        <w:jc w:val="center"/>
        <w:rPr>
          <w:rFonts w:ascii="Times New Roman" w:hAnsi="Times New Roman" w:cs="Times New Roman"/>
          <w:b/>
          <w:bCs/>
          <w:sz w:val="24"/>
          <w:szCs w:val="24"/>
        </w:rPr>
      </w:pPr>
    </w:p>
    <w:p w14:paraId="62699A9B" w14:textId="3FBEAABF" w:rsidR="000F297E" w:rsidRDefault="00A11554" w:rsidP="000F297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w:t>
      </w:r>
      <w:r w:rsidR="00ED521B">
        <w:rPr>
          <w:rFonts w:ascii="Times New Roman" w:hAnsi="Times New Roman" w:cs="Times New Roman"/>
          <w:b/>
          <w:bCs/>
          <w:sz w:val="24"/>
          <w:szCs w:val="24"/>
        </w:rPr>
        <w:t>X</w:t>
      </w:r>
      <w:r w:rsidR="000F297E" w:rsidRPr="000F297E">
        <w:rPr>
          <w:rFonts w:ascii="Times New Roman" w:hAnsi="Times New Roman" w:cs="Times New Roman"/>
          <w:b/>
          <w:bCs/>
          <w:sz w:val="24"/>
          <w:szCs w:val="24"/>
        </w:rPr>
        <w:t>CC Radiologic Technology Program of Study</w:t>
      </w:r>
    </w:p>
    <w:p w14:paraId="085D2014" w14:textId="77777777" w:rsidR="00A5710B" w:rsidRPr="00F47A7B" w:rsidRDefault="00A5710B" w:rsidP="00A5710B">
      <w:pPr>
        <w:autoSpaceDE w:val="0"/>
        <w:autoSpaceDN w:val="0"/>
        <w:adjustRightInd w:val="0"/>
        <w:spacing w:after="0" w:line="240" w:lineRule="auto"/>
        <w:rPr>
          <w:rFonts w:ascii="Times New Roman" w:hAnsi="Times New Roman" w:cs="Times New Roman"/>
          <w:b/>
          <w:bCs/>
          <w:sz w:val="12"/>
          <w:szCs w:val="12"/>
        </w:rPr>
      </w:pPr>
    </w:p>
    <w:p w14:paraId="77A444BA" w14:textId="77777777" w:rsidR="0020576C" w:rsidRPr="00DD7079" w:rsidRDefault="00A5710B" w:rsidP="00A5710B">
      <w:pPr>
        <w:autoSpaceDE w:val="0"/>
        <w:autoSpaceDN w:val="0"/>
        <w:adjustRightInd w:val="0"/>
        <w:spacing w:after="0" w:line="240" w:lineRule="auto"/>
        <w:rPr>
          <w:rFonts w:ascii="Times New Roman" w:hAnsi="Times New Roman" w:cs="Times New Roman"/>
          <w:sz w:val="19"/>
          <w:szCs w:val="19"/>
        </w:rPr>
      </w:pPr>
      <w:r w:rsidRPr="00DD7079">
        <w:rPr>
          <w:rFonts w:ascii="Times New Roman" w:hAnsi="Times New Roman" w:cs="Times New Roman"/>
          <w:sz w:val="19"/>
          <w:szCs w:val="19"/>
        </w:rPr>
        <w:t xml:space="preserve">The program of study reflects a full-time curriculum plan that matriculated students enrolled in the radiologic technology program are required to complete before graduation. Many students complete most of the general education courses before applying to the program. Non-radiology courses must be taken no later than the semester listed in the plan of study but may be taken earlier; radiology courses must be taken in the stated sequence. RAD* courses scheduled for the summer session are mandatory courses toward the completion of the radiologic technology professional curriculum. </w:t>
      </w:r>
    </w:p>
    <w:p w14:paraId="73ED8CE0" w14:textId="77777777" w:rsidR="0020576C" w:rsidRPr="00DD7079" w:rsidRDefault="0020576C" w:rsidP="00A5710B">
      <w:pPr>
        <w:autoSpaceDE w:val="0"/>
        <w:autoSpaceDN w:val="0"/>
        <w:adjustRightInd w:val="0"/>
        <w:spacing w:after="0" w:line="240" w:lineRule="auto"/>
        <w:rPr>
          <w:rFonts w:ascii="Times New Roman" w:hAnsi="Times New Roman" w:cs="Times New Roman"/>
          <w:sz w:val="12"/>
          <w:szCs w:val="12"/>
        </w:rPr>
      </w:pPr>
    </w:p>
    <w:p w14:paraId="7B427092" w14:textId="77777777" w:rsidR="00A5710B" w:rsidRPr="00DD7079" w:rsidRDefault="00A5710B" w:rsidP="00A5710B">
      <w:pPr>
        <w:autoSpaceDE w:val="0"/>
        <w:autoSpaceDN w:val="0"/>
        <w:adjustRightInd w:val="0"/>
        <w:spacing w:after="0" w:line="240" w:lineRule="auto"/>
        <w:rPr>
          <w:rFonts w:ascii="Times New Roman" w:hAnsi="Times New Roman" w:cs="Times New Roman"/>
          <w:i/>
          <w:iCs/>
          <w:sz w:val="19"/>
          <w:szCs w:val="19"/>
        </w:rPr>
      </w:pPr>
      <w:r w:rsidRPr="00DD7079">
        <w:rPr>
          <w:rFonts w:ascii="Times New Roman" w:hAnsi="Times New Roman" w:cs="Times New Roman"/>
          <w:sz w:val="19"/>
          <w:szCs w:val="19"/>
        </w:rPr>
        <w:t>Students must earn a “C” or higher in all RAD* designated and program courses with the exception of BIO*211 and BIO*212 which is a C+ or higher. Students who fail to complete required courses or meet the minimum grade requirement may be dismissed from the program. There may be pre-requisite courses that must be</w:t>
      </w:r>
      <w:r w:rsidRPr="00DD7079">
        <w:rPr>
          <w:rFonts w:ascii="Times New Roman" w:hAnsi="Times New Roman" w:cs="Times New Roman"/>
          <w:b/>
          <w:bCs/>
          <w:sz w:val="19"/>
          <w:szCs w:val="19"/>
        </w:rPr>
        <w:t xml:space="preserve"> </w:t>
      </w:r>
      <w:r w:rsidRPr="00DD7079">
        <w:rPr>
          <w:rFonts w:ascii="Times New Roman" w:hAnsi="Times New Roman" w:cs="Times New Roman"/>
          <w:sz w:val="19"/>
          <w:szCs w:val="19"/>
        </w:rPr>
        <w:t xml:space="preserve">successfully completed prior to taking listed courses. </w:t>
      </w:r>
      <w:r w:rsidRPr="00DD7079">
        <w:rPr>
          <w:rFonts w:ascii="Times New Roman" w:hAnsi="Times New Roman" w:cs="Times New Roman"/>
          <w:i/>
          <w:iCs/>
          <w:sz w:val="19"/>
          <w:szCs w:val="19"/>
        </w:rPr>
        <w:t>It is the responsibility of the students to know and meet all requirements for graduation.</w:t>
      </w:r>
    </w:p>
    <w:p w14:paraId="3EE59357" w14:textId="77777777" w:rsidR="00CD27EF" w:rsidRPr="00F47A7B" w:rsidRDefault="00CD27EF" w:rsidP="00A5710B">
      <w:pPr>
        <w:autoSpaceDE w:val="0"/>
        <w:autoSpaceDN w:val="0"/>
        <w:adjustRightInd w:val="0"/>
        <w:spacing w:after="0" w:line="240" w:lineRule="auto"/>
        <w:rPr>
          <w:rFonts w:ascii="Times New Roman" w:hAnsi="Times New Roman" w:cs="Times New Roman"/>
          <w:i/>
          <w:iCs/>
          <w:sz w:val="12"/>
          <w:szCs w:val="12"/>
        </w:rPr>
      </w:pPr>
    </w:p>
    <w:tbl>
      <w:tblPr>
        <w:tblStyle w:val="TableGrid"/>
        <w:tblW w:w="0" w:type="auto"/>
        <w:tblLook w:val="04A0" w:firstRow="1" w:lastRow="0" w:firstColumn="1" w:lastColumn="0" w:noHBand="0" w:noVBand="1"/>
      </w:tblPr>
      <w:tblGrid>
        <w:gridCol w:w="9576"/>
      </w:tblGrid>
      <w:tr w:rsidR="000F297E" w:rsidRPr="00E0367F" w14:paraId="5746D15D" w14:textId="77777777" w:rsidTr="00985825">
        <w:tc>
          <w:tcPr>
            <w:tcW w:w="9576" w:type="dxa"/>
          </w:tcPr>
          <w:p w14:paraId="085245A7" w14:textId="77777777" w:rsidR="000F297E" w:rsidRPr="00DD7079" w:rsidRDefault="000F297E" w:rsidP="00985825">
            <w:pPr>
              <w:rPr>
                <w:rFonts w:ascii="Times New Roman" w:hAnsi="Times New Roman" w:cs="Times New Roman"/>
                <w:b/>
                <w:sz w:val="19"/>
                <w:szCs w:val="19"/>
              </w:rPr>
            </w:pPr>
            <w:r w:rsidRPr="00DD7079">
              <w:rPr>
                <w:rFonts w:ascii="Times New Roman" w:hAnsi="Times New Roman" w:cs="Times New Roman"/>
                <w:b/>
                <w:sz w:val="19"/>
                <w:szCs w:val="19"/>
              </w:rPr>
              <w:t>Program Admission and Pre-requisite  Courses  (11 Credits)</w:t>
            </w:r>
          </w:p>
        </w:tc>
      </w:tr>
      <w:tr w:rsidR="000F297E" w:rsidRPr="00905F3F" w14:paraId="7C39A9CD" w14:textId="77777777" w:rsidTr="00985825">
        <w:tc>
          <w:tcPr>
            <w:tcW w:w="9576" w:type="dxa"/>
          </w:tcPr>
          <w:p w14:paraId="52DAB161" w14:textId="77777777" w:rsidR="000F297E" w:rsidRPr="00DD7079" w:rsidRDefault="000F297E" w:rsidP="00985825">
            <w:pPr>
              <w:rPr>
                <w:rFonts w:ascii="Times New Roman" w:hAnsi="Times New Roman" w:cs="Times New Roman"/>
                <w:b/>
                <w:sz w:val="19"/>
                <w:szCs w:val="19"/>
                <w:u w:val="single"/>
                <w:shd w:val="clear" w:color="auto" w:fill="FFFFFF"/>
              </w:rPr>
            </w:pPr>
            <w:r w:rsidRPr="00DD7079">
              <w:rPr>
                <w:rFonts w:ascii="Times New Roman" w:hAnsi="Times New Roman" w:cs="Times New Roman"/>
                <w:b/>
                <w:sz w:val="19"/>
                <w:szCs w:val="19"/>
                <w:u w:val="single"/>
                <w:shd w:val="clear" w:color="auto" w:fill="FFFFFF"/>
              </w:rPr>
              <w:t>ADMISSION REQUIREMENTS</w:t>
            </w:r>
          </w:p>
          <w:p w14:paraId="2AD3B2DA" w14:textId="77777777" w:rsidR="000F297E" w:rsidRPr="00DD7079" w:rsidRDefault="000F297E" w:rsidP="00985825">
            <w:pPr>
              <w:rPr>
                <w:rFonts w:ascii="Times New Roman" w:hAnsi="Times New Roman" w:cs="Times New Roman"/>
                <w:sz w:val="19"/>
                <w:szCs w:val="19"/>
                <w:shd w:val="clear" w:color="auto" w:fill="FFFFFF"/>
              </w:rPr>
            </w:pPr>
            <w:r w:rsidRPr="00DD7079">
              <w:rPr>
                <w:rFonts w:ascii="Times New Roman" w:hAnsi="Times New Roman" w:cs="Times New Roman"/>
                <w:b/>
                <w:sz w:val="19"/>
                <w:szCs w:val="19"/>
                <w:shd w:val="clear" w:color="auto" w:fill="FFFFFF"/>
              </w:rPr>
              <w:t>ENG*101:</w:t>
            </w:r>
            <w:r w:rsidRPr="00DD7079">
              <w:rPr>
                <w:rFonts w:ascii="Times New Roman" w:hAnsi="Times New Roman" w:cs="Times New Roman"/>
                <w:sz w:val="19"/>
                <w:szCs w:val="19"/>
                <w:shd w:val="clear" w:color="auto" w:fill="FFFFFF"/>
              </w:rPr>
              <w:t xml:space="preserve"> English Composition (3 credits) with a </w:t>
            </w:r>
            <w:r w:rsidR="00DE1D9C" w:rsidRPr="00DD7079">
              <w:rPr>
                <w:rFonts w:ascii="Times New Roman" w:hAnsi="Times New Roman" w:cs="Times New Roman"/>
                <w:sz w:val="19"/>
                <w:szCs w:val="19"/>
                <w:shd w:val="clear" w:color="auto" w:fill="FFFFFF"/>
              </w:rPr>
              <w:t>“</w:t>
            </w:r>
            <w:r w:rsidRPr="00DD7079">
              <w:rPr>
                <w:rFonts w:ascii="Times New Roman" w:hAnsi="Times New Roman" w:cs="Times New Roman"/>
                <w:sz w:val="19"/>
                <w:szCs w:val="19"/>
                <w:shd w:val="clear" w:color="auto" w:fill="FFFFFF"/>
              </w:rPr>
              <w:t>C</w:t>
            </w:r>
            <w:r w:rsidR="00DE1D9C" w:rsidRPr="00DD7079">
              <w:rPr>
                <w:rFonts w:ascii="Times New Roman" w:hAnsi="Times New Roman" w:cs="Times New Roman"/>
                <w:sz w:val="19"/>
                <w:szCs w:val="19"/>
                <w:shd w:val="clear" w:color="auto" w:fill="FFFFFF"/>
              </w:rPr>
              <w:t>”</w:t>
            </w:r>
            <w:r w:rsidRPr="00DD7079">
              <w:rPr>
                <w:rFonts w:ascii="Times New Roman" w:hAnsi="Times New Roman" w:cs="Times New Roman"/>
                <w:sz w:val="19"/>
                <w:szCs w:val="19"/>
                <w:shd w:val="clear" w:color="auto" w:fill="FFFFFF"/>
              </w:rPr>
              <w:t xml:space="preserve"> or better</w:t>
            </w:r>
          </w:p>
          <w:p w14:paraId="16811C28" w14:textId="77777777" w:rsidR="000F297E" w:rsidRPr="00DD7079" w:rsidRDefault="000F297E" w:rsidP="00985825">
            <w:pPr>
              <w:rPr>
                <w:rFonts w:ascii="Times New Roman" w:hAnsi="Times New Roman" w:cs="Times New Roman"/>
                <w:sz w:val="19"/>
                <w:szCs w:val="19"/>
                <w:shd w:val="clear" w:color="auto" w:fill="FFFFFF"/>
              </w:rPr>
            </w:pPr>
            <w:r w:rsidRPr="00DD7079">
              <w:rPr>
                <w:rFonts w:ascii="Times New Roman" w:hAnsi="Times New Roman" w:cs="Times New Roman"/>
                <w:b/>
                <w:sz w:val="19"/>
                <w:szCs w:val="19"/>
                <w:shd w:val="clear" w:color="auto" w:fill="FFFFFF"/>
              </w:rPr>
              <w:t>BIO*211:</w:t>
            </w:r>
            <w:r w:rsidRPr="00DD7079">
              <w:rPr>
                <w:rFonts w:ascii="Times New Roman" w:hAnsi="Times New Roman" w:cs="Times New Roman"/>
                <w:sz w:val="19"/>
                <w:szCs w:val="19"/>
                <w:shd w:val="clear" w:color="auto" w:fill="FFFFFF"/>
              </w:rPr>
              <w:t xml:space="preserve"> Anatomy &amp; Physiology I (4 credits) with a </w:t>
            </w:r>
            <w:r w:rsidR="00DE1D9C" w:rsidRPr="00DD7079">
              <w:rPr>
                <w:rFonts w:ascii="Times New Roman" w:hAnsi="Times New Roman" w:cs="Times New Roman"/>
                <w:sz w:val="19"/>
                <w:szCs w:val="19"/>
                <w:shd w:val="clear" w:color="auto" w:fill="FFFFFF"/>
              </w:rPr>
              <w:t>“</w:t>
            </w:r>
            <w:r w:rsidRPr="00DD7079">
              <w:rPr>
                <w:rFonts w:ascii="Times New Roman" w:hAnsi="Times New Roman" w:cs="Times New Roman"/>
                <w:sz w:val="19"/>
                <w:szCs w:val="19"/>
                <w:shd w:val="clear" w:color="auto" w:fill="FFFFFF"/>
              </w:rPr>
              <w:t>C+</w:t>
            </w:r>
            <w:r w:rsidR="00DE1D9C" w:rsidRPr="00DD7079">
              <w:rPr>
                <w:rFonts w:ascii="Times New Roman" w:hAnsi="Times New Roman" w:cs="Times New Roman"/>
                <w:sz w:val="19"/>
                <w:szCs w:val="19"/>
                <w:shd w:val="clear" w:color="auto" w:fill="FFFFFF"/>
              </w:rPr>
              <w:t>”</w:t>
            </w:r>
            <w:r w:rsidRPr="00DD7079">
              <w:rPr>
                <w:rFonts w:ascii="Times New Roman" w:hAnsi="Times New Roman" w:cs="Times New Roman"/>
                <w:sz w:val="19"/>
                <w:szCs w:val="19"/>
                <w:shd w:val="clear" w:color="auto" w:fill="FFFFFF"/>
              </w:rPr>
              <w:t xml:space="preserve"> or better taken within the past 5 years.</w:t>
            </w:r>
          </w:p>
          <w:p w14:paraId="1862E37F" w14:textId="77777777" w:rsidR="000F297E" w:rsidRPr="00DD7079" w:rsidRDefault="000F297E" w:rsidP="00985825">
            <w:pPr>
              <w:rPr>
                <w:rFonts w:ascii="Times New Roman" w:hAnsi="Times New Roman" w:cs="Times New Roman"/>
                <w:sz w:val="19"/>
                <w:szCs w:val="19"/>
                <w:shd w:val="clear" w:color="auto" w:fill="FFFFFF"/>
              </w:rPr>
            </w:pPr>
          </w:p>
          <w:p w14:paraId="24BE3BC1" w14:textId="77777777" w:rsidR="000F297E" w:rsidRPr="00DD7079" w:rsidRDefault="000F297E" w:rsidP="00985825">
            <w:pPr>
              <w:rPr>
                <w:rFonts w:ascii="Times New Roman" w:hAnsi="Times New Roman" w:cs="Times New Roman"/>
                <w:b/>
                <w:sz w:val="19"/>
                <w:szCs w:val="19"/>
                <w:u w:val="single"/>
                <w:shd w:val="clear" w:color="auto" w:fill="FFFFFF"/>
              </w:rPr>
            </w:pPr>
            <w:r w:rsidRPr="00DD7079">
              <w:rPr>
                <w:rFonts w:ascii="Times New Roman" w:hAnsi="Times New Roman" w:cs="Times New Roman"/>
                <w:b/>
                <w:sz w:val="19"/>
                <w:szCs w:val="19"/>
                <w:u w:val="single"/>
                <w:shd w:val="clear" w:color="auto" w:fill="FFFFFF"/>
              </w:rPr>
              <w:t>PRE-REQUISITE REQUIREMENTS</w:t>
            </w:r>
          </w:p>
          <w:p w14:paraId="310732EE" w14:textId="77777777" w:rsidR="000F297E" w:rsidRPr="00DD7079" w:rsidRDefault="000F297E" w:rsidP="001013FD">
            <w:pPr>
              <w:rPr>
                <w:rFonts w:ascii="Times New Roman" w:hAnsi="Times New Roman" w:cs="Times New Roman"/>
                <w:sz w:val="19"/>
                <w:szCs w:val="19"/>
                <w:shd w:val="clear" w:color="auto" w:fill="FFFFFF"/>
              </w:rPr>
            </w:pPr>
            <w:r w:rsidRPr="001B0124">
              <w:rPr>
                <w:rFonts w:ascii="Times New Roman" w:hAnsi="Times New Roman" w:cs="Times New Roman"/>
                <w:b/>
                <w:sz w:val="19"/>
                <w:szCs w:val="19"/>
                <w:shd w:val="clear" w:color="auto" w:fill="FFFFFF"/>
              </w:rPr>
              <w:t>BIO*212</w:t>
            </w:r>
            <w:r w:rsidRPr="00DD7079">
              <w:rPr>
                <w:rFonts w:ascii="Times New Roman" w:hAnsi="Times New Roman" w:cs="Times New Roman"/>
                <w:sz w:val="19"/>
                <w:szCs w:val="19"/>
                <w:shd w:val="clear" w:color="auto" w:fill="FFFFFF"/>
              </w:rPr>
              <w:t xml:space="preserve">: </w:t>
            </w:r>
            <w:r w:rsidR="001013FD" w:rsidRPr="00DD7079">
              <w:rPr>
                <w:rFonts w:ascii="Times New Roman" w:hAnsi="Times New Roman" w:cs="Times New Roman"/>
                <w:sz w:val="19"/>
                <w:szCs w:val="19"/>
                <w:shd w:val="clear" w:color="auto" w:fill="FFFFFF"/>
              </w:rPr>
              <w:t>A</w:t>
            </w:r>
            <w:r w:rsidRPr="00DD7079">
              <w:rPr>
                <w:rFonts w:ascii="Times New Roman" w:hAnsi="Times New Roman" w:cs="Times New Roman"/>
                <w:sz w:val="19"/>
                <w:szCs w:val="19"/>
                <w:shd w:val="clear" w:color="auto" w:fill="FFFFFF"/>
              </w:rPr>
              <w:t xml:space="preserve">natomy &amp; Physiology II (4 credits) with a </w:t>
            </w:r>
            <w:r w:rsidR="001013FD" w:rsidRPr="00DD7079">
              <w:rPr>
                <w:rFonts w:ascii="Times New Roman" w:hAnsi="Times New Roman" w:cs="Times New Roman"/>
                <w:sz w:val="19"/>
                <w:szCs w:val="19"/>
                <w:shd w:val="clear" w:color="auto" w:fill="FFFFFF"/>
              </w:rPr>
              <w:t>“</w:t>
            </w:r>
            <w:r w:rsidRPr="00DD7079">
              <w:rPr>
                <w:rFonts w:ascii="Times New Roman" w:hAnsi="Times New Roman" w:cs="Times New Roman"/>
                <w:sz w:val="19"/>
                <w:szCs w:val="19"/>
                <w:shd w:val="clear" w:color="auto" w:fill="FFFFFF"/>
              </w:rPr>
              <w:t>C+</w:t>
            </w:r>
            <w:r w:rsidR="001013FD" w:rsidRPr="00DD7079">
              <w:rPr>
                <w:rFonts w:ascii="Times New Roman" w:hAnsi="Times New Roman" w:cs="Times New Roman"/>
                <w:sz w:val="19"/>
                <w:szCs w:val="19"/>
                <w:shd w:val="clear" w:color="auto" w:fill="FFFFFF"/>
              </w:rPr>
              <w:t>”</w:t>
            </w:r>
            <w:r w:rsidRPr="00DD7079">
              <w:rPr>
                <w:rFonts w:ascii="Times New Roman" w:hAnsi="Times New Roman" w:cs="Times New Roman"/>
                <w:sz w:val="19"/>
                <w:szCs w:val="19"/>
                <w:shd w:val="clear" w:color="auto" w:fill="FFFFFF"/>
              </w:rPr>
              <w:t xml:space="preserve"> or better taken within the past 5 years but no later than the spring semester of application year.</w:t>
            </w:r>
          </w:p>
        </w:tc>
      </w:tr>
    </w:tbl>
    <w:p w14:paraId="4B341967" w14:textId="77777777" w:rsidR="007433F9" w:rsidRDefault="007433F9" w:rsidP="007433F9">
      <w:pPr>
        <w:spacing w:after="0"/>
        <w:rPr>
          <w:b/>
          <w:i/>
          <w:sz w:val="16"/>
          <w:szCs w:val="16"/>
        </w:rPr>
      </w:pPr>
    </w:p>
    <w:tbl>
      <w:tblPr>
        <w:tblW w:w="9609" w:type="dxa"/>
        <w:tblInd w:w="93" w:type="dxa"/>
        <w:tblLook w:val="04A0" w:firstRow="1" w:lastRow="0" w:firstColumn="1" w:lastColumn="0" w:noHBand="0" w:noVBand="1"/>
      </w:tblPr>
      <w:tblGrid>
        <w:gridCol w:w="1107"/>
        <w:gridCol w:w="2894"/>
        <w:gridCol w:w="857"/>
        <w:gridCol w:w="357"/>
        <w:gridCol w:w="1107"/>
        <w:gridCol w:w="2430"/>
        <w:gridCol w:w="857"/>
      </w:tblGrid>
      <w:tr w:rsidR="00303ED8" w:rsidRPr="00FD57F2" w14:paraId="4C153B26" w14:textId="77777777" w:rsidTr="00DD7079">
        <w:trPr>
          <w:trHeight w:val="327"/>
        </w:trPr>
        <w:tc>
          <w:tcPr>
            <w:tcW w:w="4001" w:type="dxa"/>
            <w:gridSpan w:val="2"/>
            <w:tcBorders>
              <w:top w:val="single" w:sz="8" w:space="0" w:color="auto"/>
              <w:left w:val="single" w:sz="8" w:space="0" w:color="auto"/>
              <w:bottom w:val="single" w:sz="8" w:space="0" w:color="auto"/>
              <w:right w:val="nil"/>
            </w:tcBorders>
            <w:shd w:val="clear" w:color="auto" w:fill="auto"/>
            <w:vAlign w:val="center"/>
            <w:hideMark/>
          </w:tcPr>
          <w:p w14:paraId="28BF6F0B" w14:textId="77777777" w:rsidR="00FD57F2" w:rsidRPr="00FD57F2" w:rsidRDefault="00FD57F2" w:rsidP="00FD57F2">
            <w:pPr>
              <w:spacing w:after="0" w:line="240" w:lineRule="auto"/>
              <w:rPr>
                <w:rFonts w:ascii="Times New Roman" w:eastAsia="Times New Roman" w:hAnsi="Times New Roman" w:cs="Times New Roman"/>
                <w:b/>
                <w:bCs/>
                <w:color w:val="000000"/>
                <w:sz w:val="16"/>
                <w:szCs w:val="16"/>
              </w:rPr>
            </w:pPr>
            <w:r w:rsidRPr="00FD57F2">
              <w:rPr>
                <w:rFonts w:ascii="Times New Roman" w:eastAsia="Times New Roman" w:hAnsi="Times New Roman" w:cs="Times New Roman"/>
                <w:b/>
                <w:bCs/>
                <w:color w:val="000000"/>
                <w:sz w:val="16"/>
                <w:szCs w:val="16"/>
              </w:rPr>
              <w:t>Semester 1, Fall (16 credits)</w:t>
            </w:r>
          </w:p>
        </w:tc>
        <w:tc>
          <w:tcPr>
            <w:tcW w:w="857" w:type="dxa"/>
            <w:tcBorders>
              <w:top w:val="single" w:sz="8" w:space="0" w:color="auto"/>
              <w:left w:val="nil"/>
              <w:bottom w:val="single" w:sz="8" w:space="0" w:color="auto"/>
              <w:right w:val="single" w:sz="8" w:space="0" w:color="auto"/>
            </w:tcBorders>
            <w:shd w:val="clear" w:color="auto" w:fill="auto"/>
            <w:vAlign w:val="center"/>
            <w:hideMark/>
          </w:tcPr>
          <w:p w14:paraId="5313BEAE" w14:textId="77777777" w:rsidR="00FD57F2" w:rsidRPr="00FD57F2" w:rsidRDefault="00FD57F2" w:rsidP="00FD57F2">
            <w:pPr>
              <w:spacing w:after="0" w:line="240" w:lineRule="auto"/>
              <w:jc w:val="center"/>
              <w:rPr>
                <w:rFonts w:ascii="Times New Roman" w:eastAsia="Times New Roman" w:hAnsi="Times New Roman" w:cs="Times New Roman"/>
                <w:b/>
                <w:bCs/>
                <w:color w:val="000000"/>
                <w:sz w:val="16"/>
                <w:szCs w:val="16"/>
              </w:rPr>
            </w:pPr>
            <w:r w:rsidRPr="00FD57F2">
              <w:rPr>
                <w:rFonts w:ascii="Times New Roman" w:eastAsia="Times New Roman" w:hAnsi="Times New Roman" w:cs="Times New Roman"/>
                <w:b/>
                <w:bCs/>
                <w:color w:val="000000"/>
                <w:sz w:val="16"/>
                <w:szCs w:val="16"/>
              </w:rPr>
              <w:t>Credits</w:t>
            </w:r>
          </w:p>
        </w:tc>
        <w:tc>
          <w:tcPr>
            <w:tcW w:w="357" w:type="dxa"/>
            <w:tcBorders>
              <w:top w:val="nil"/>
              <w:left w:val="nil"/>
              <w:bottom w:val="nil"/>
              <w:right w:val="nil"/>
            </w:tcBorders>
            <w:shd w:val="clear" w:color="auto" w:fill="auto"/>
            <w:noWrap/>
            <w:vAlign w:val="bottom"/>
            <w:hideMark/>
          </w:tcPr>
          <w:p w14:paraId="3786F034"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p>
        </w:tc>
        <w:tc>
          <w:tcPr>
            <w:tcW w:w="3537" w:type="dxa"/>
            <w:gridSpan w:val="2"/>
            <w:tcBorders>
              <w:top w:val="single" w:sz="8" w:space="0" w:color="auto"/>
              <w:left w:val="single" w:sz="8" w:space="0" w:color="auto"/>
              <w:bottom w:val="single" w:sz="8" w:space="0" w:color="auto"/>
              <w:right w:val="nil"/>
            </w:tcBorders>
            <w:shd w:val="clear" w:color="auto" w:fill="auto"/>
            <w:vAlign w:val="center"/>
            <w:hideMark/>
          </w:tcPr>
          <w:p w14:paraId="4EB9D04F" w14:textId="77777777" w:rsidR="00FD57F2" w:rsidRPr="00FD57F2" w:rsidRDefault="00FD57F2" w:rsidP="00FD57F2">
            <w:pPr>
              <w:spacing w:after="0" w:line="240" w:lineRule="auto"/>
              <w:rPr>
                <w:rFonts w:ascii="Times New Roman" w:eastAsia="Times New Roman" w:hAnsi="Times New Roman" w:cs="Times New Roman"/>
                <w:b/>
                <w:bCs/>
                <w:color w:val="000000"/>
                <w:sz w:val="16"/>
                <w:szCs w:val="16"/>
              </w:rPr>
            </w:pPr>
            <w:r w:rsidRPr="00FD57F2">
              <w:rPr>
                <w:rFonts w:ascii="Times New Roman" w:eastAsia="Times New Roman" w:hAnsi="Times New Roman" w:cs="Times New Roman"/>
                <w:b/>
                <w:bCs/>
                <w:color w:val="000000"/>
                <w:sz w:val="16"/>
                <w:szCs w:val="16"/>
              </w:rPr>
              <w:t>Semester 2, Spring (14 credits)</w:t>
            </w:r>
          </w:p>
        </w:tc>
        <w:tc>
          <w:tcPr>
            <w:tcW w:w="857" w:type="dxa"/>
            <w:tcBorders>
              <w:top w:val="single" w:sz="8" w:space="0" w:color="auto"/>
              <w:left w:val="nil"/>
              <w:bottom w:val="single" w:sz="8" w:space="0" w:color="auto"/>
              <w:right w:val="single" w:sz="8" w:space="0" w:color="auto"/>
            </w:tcBorders>
            <w:shd w:val="clear" w:color="auto" w:fill="auto"/>
            <w:vAlign w:val="center"/>
            <w:hideMark/>
          </w:tcPr>
          <w:p w14:paraId="4979433C" w14:textId="77777777" w:rsidR="00FD57F2" w:rsidRPr="00FD57F2" w:rsidRDefault="00FD57F2" w:rsidP="00FD57F2">
            <w:pPr>
              <w:spacing w:after="0" w:line="240" w:lineRule="auto"/>
              <w:jc w:val="center"/>
              <w:rPr>
                <w:rFonts w:ascii="Times New Roman" w:eastAsia="Times New Roman" w:hAnsi="Times New Roman" w:cs="Times New Roman"/>
                <w:b/>
                <w:bCs/>
                <w:color w:val="000000"/>
                <w:sz w:val="16"/>
                <w:szCs w:val="16"/>
              </w:rPr>
            </w:pPr>
            <w:r w:rsidRPr="00FD57F2">
              <w:rPr>
                <w:rFonts w:ascii="Times New Roman" w:eastAsia="Times New Roman" w:hAnsi="Times New Roman" w:cs="Times New Roman"/>
                <w:b/>
                <w:bCs/>
                <w:color w:val="000000"/>
                <w:sz w:val="16"/>
                <w:szCs w:val="16"/>
              </w:rPr>
              <w:t>Credits</w:t>
            </w:r>
          </w:p>
        </w:tc>
      </w:tr>
      <w:tr w:rsidR="00303ED8" w:rsidRPr="00FD57F2" w14:paraId="7EFB892B" w14:textId="77777777" w:rsidTr="00DD7079">
        <w:trPr>
          <w:trHeight w:val="450"/>
        </w:trPr>
        <w:tc>
          <w:tcPr>
            <w:tcW w:w="1107" w:type="dxa"/>
            <w:tcBorders>
              <w:top w:val="nil"/>
              <w:left w:val="single" w:sz="8" w:space="0" w:color="auto"/>
              <w:bottom w:val="nil"/>
              <w:right w:val="nil"/>
            </w:tcBorders>
            <w:shd w:val="clear" w:color="auto" w:fill="auto"/>
            <w:vAlign w:val="center"/>
            <w:hideMark/>
          </w:tcPr>
          <w:p w14:paraId="658AFF4A"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PHY*110</w:t>
            </w:r>
          </w:p>
        </w:tc>
        <w:tc>
          <w:tcPr>
            <w:tcW w:w="2894" w:type="dxa"/>
            <w:tcBorders>
              <w:top w:val="nil"/>
              <w:left w:val="nil"/>
              <w:bottom w:val="nil"/>
              <w:right w:val="nil"/>
            </w:tcBorders>
            <w:shd w:val="clear" w:color="auto" w:fill="auto"/>
            <w:vAlign w:val="center"/>
            <w:hideMark/>
          </w:tcPr>
          <w:p w14:paraId="20709599"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Introductory Physics</w:t>
            </w:r>
          </w:p>
        </w:tc>
        <w:tc>
          <w:tcPr>
            <w:tcW w:w="857" w:type="dxa"/>
            <w:tcBorders>
              <w:top w:val="nil"/>
              <w:left w:val="nil"/>
              <w:bottom w:val="nil"/>
              <w:right w:val="single" w:sz="8" w:space="0" w:color="auto"/>
            </w:tcBorders>
            <w:shd w:val="clear" w:color="auto" w:fill="auto"/>
            <w:vAlign w:val="center"/>
            <w:hideMark/>
          </w:tcPr>
          <w:p w14:paraId="1A27CEA6" w14:textId="77777777" w:rsidR="00FD57F2" w:rsidRPr="00FD57F2" w:rsidRDefault="00FD57F2" w:rsidP="00FD57F2">
            <w:pPr>
              <w:spacing w:after="0" w:line="240" w:lineRule="auto"/>
              <w:jc w:val="center"/>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4</w:t>
            </w:r>
          </w:p>
        </w:tc>
        <w:tc>
          <w:tcPr>
            <w:tcW w:w="357" w:type="dxa"/>
            <w:tcBorders>
              <w:top w:val="nil"/>
              <w:left w:val="nil"/>
              <w:bottom w:val="nil"/>
              <w:right w:val="nil"/>
            </w:tcBorders>
            <w:shd w:val="clear" w:color="auto" w:fill="auto"/>
            <w:noWrap/>
            <w:vAlign w:val="bottom"/>
            <w:hideMark/>
          </w:tcPr>
          <w:p w14:paraId="042F7566"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p>
        </w:tc>
        <w:tc>
          <w:tcPr>
            <w:tcW w:w="1107" w:type="dxa"/>
            <w:tcBorders>
              <w:top w:val="nil"/>
              <w:left w:val="single" w:sz="8" w:space="0" w:color="auto"/>
              <w:bottom w:val="nil"/>
              <w:right w:val="nil"/>
            </w:tcBorders>
            <w:shd w:val="clear" w:color="auto" w:fill="auto"/>
            <w:vAlign w:val="center"/>
            <w:hideMark/>
          </w:tcPr>
          <w:p w14:paraId="2BB77B49"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 xml:space="preserve">PSY*III </w:t>
            </w:r>
          </w:p>
        </w:tc>
        <w:tc>
          <w:tcPr>
            <w:tcW w:w="2429" w:type="dxa"/>
            <w:tcBorders>
              <w:top w:val="nil"/>
              <w:left w:val="nil"/>
              <w:bottom w:val="nil"/>
              <w:right w:val="nil"/>
            </w:tcBorders>
            <w:shd w:val="clear" w:color="auto" w:fill="auto"/>
            <w:vAlign w:val="center"/>
            <w:hideMark/>
          </w:tcPr>
          <w:p w14:paraId="39015FF5"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General Psychology I</w:t>
            </w:r>
          </w:p>
        </w:tc>
        <w:tc>
          <w:tcPr>
            <w:tcW w:w="857" w:type="dxa"/>
            <w:tcBorders>
              <w:top w:val="nil"/>
              <w:left w:val="nil"/>
              <w:bottom w:val="nil"/>
              <w:right w:val="single" w:sz="8" w:space="0" w:color="auto"/>
            </w:tcBorders>
            <w:shd w:val="clear" w:color="auto" w:fill="auto"/>
            <w:vAlign w:val="center"/>
            <w:hideMark/>
          </w:tcPr>
          <w:p w14:paraId="04CB1BF0" w14:textId="77777777" w:rsidR="00FD57F2" w:rsidRPr="00FD57F2" w:rsidRDefault="00FD57F2" w:rsidP="00FD57F2">
            <w:pPr>
              <w:spacing w:after="0" w:line="240" w:lineRule="auto"/>
              <w:jc w:val="center"/>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3</w:t>
            </w:r>
          </w:p>
        </w:tc>
      </w:tr>
      <w:tr w:rsidR="00303ED8" w:rsidRPr="00FD57F2" w14:paraId="09265FA6" w14:textId="77777777" w:rsidTr="00DD7079">
        <w:trPr>
          <w:trHeight w:val="450"/>
        </w:trPr>
        <w:tc>
          <w:tcPr>
            <w:tcW w:w="1107" w:type="dxa"/>
            <w:tcBorders>
              <w:top w:val="nil"/>
              <w:left w:val="single" w:sz="8" w:space="0" w:color="auto"/>
              <w:bottom w:val="nil"/>
              <w:right w:val="nil"/>
            </w:tcBorders>
            <w:shd w:val="clear" w:color="auto" w:fill="auto"/>
            <w:vAlign w:val="center"/>
            <w:hideMark/>
          </w:tcPr>
          <w:p w14:paraId="12CA45AA"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MED*125</w:t>
            </w:r>
          </w:p>
        </w:tc>
        <w:tc>
          <w:tcPr>
            <w:tcW w:w="2894" w:type="dxa"/>
            <w:tcBorders>
              <w:top w:val="nil"/>
              <w:left w:val="nil"/>
              <w:bottom w:val="nil"/>
              <w:right w:val="nil"/>
            </w:tcBorders>
            <w:shd w:val="clear" w:color="auto" w:fill="auto"/>
            <w:vAlign w:val="center"/>
            <w:hideMark/>
          </w:tcPr>
          <w:p w14:paraId="74DF34CA"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Medical Terminology</w:t>
            </w:r>
          </w:p>
        </w:tc>
        <w:tc>
          <w:tcPr>
            <w:tcW w:w="857" w:type="dxa"/>
            <w:tcBorders>
              <w:top w:val="nil"/>
              <w:left w:val="nil"/>
              <w:bottom w:val="nil"/>
              <w:right w:val="single" w:sz="8" w:space="0" w:color="auto"/>
            </w:tcBorders>
            <w:shd w:val="clear" w:color="auto" w:fill="auto"/>
            <w:vAlign w:val="center"/>
            <w:hideMark/>
          </w:tcPr>
          <w:p w14:paraId="31F925C4" w14:textId="77777777" w:rsidR="00FD57F2" w:rsidRPr="00FD57F2" w:rsidRDefault="00FD57F2" w:rsidP="00FD57F2">
            <w:pPr>
              <w:spacing w:after="0" w:line="240" w:lineRule="auto"/>
              <w:jc w:val="center"/>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3</w:t>
            </w:r>
          </w:p>
        </w:tc>
        <w:tc>
          <w:tcPr>
            <w:tcW w:w="357" w:type="dxa"/>
            <w:tcBorders>
              <w:top w:val="nil"/>
              <w:left w:val="nil"/>
              <w:bottom w:val="nil"/>
              <w:right w:val="nil"/>
            </w:tcBorders>
            <w:shd w:val="clear" w:color="auto" w:fill="auto"/>
            <w:noWrap/>
            <w:vAlign w:val="bottom"/>
            <w:hideMark/>
          </w:tcPr>
          <w:p w14:paraId="3E2A97C3"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p>
        </w:tc>
        <w:tc>
          <w:tcPr>
            <w:tcW w:w="1107" w:type="dxa"/>
            <w:tcBorders>
              <w:top w:val="nil"/>
              <w:left w:val="single" w:sz="8" w:space="0" w:color="auto"/>
              <w:bottom w:val="nil"/>
              <w:right w:val="nil"/>
            </w:tcBorders>
            <w:shd w:val="clear" w:color="auto" w:fill="auto"/>
            <w:vAlign w:val="center"/>
            <w:hideMark/>
          </w:tcPr>
          <w:p w14:paraId="030CD93A"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RAD*209</w:t>
            </w:r>
          </w:p>
        </w:tc>
        <w:tc>
          <w:tcPr>
            <w:tcW w:w="2429" w:type="dxa"/>
            <w:tcBorders>
              <w:top w:val="nil"/>
              <w:left w:val="nil"/>
              <w:bottom w:val="nil"/>
              <w:right w:val="nil"/>
            </w:tcBorders>
            <w:shd w:val="clear" w:color="auto" w:fill="auto"/>
            <w:vAlign w:val="center"/>
            <w:hideMark/>
          </w:tcPr>
          <w:p w14:paraId="1EF64131"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Methods of Patient Care II</w:t>
            </w:r>
          </w:p>
        </w:tc>
        <w:tc>
          <w:tcPr>
            <w:tcW w:w="857" w:type="dxa"/>
            <w:tcBorders>
              <w:top w:val="nil"/>
              <w:left w:val="nil"/>
              <w:bottom w:val="nil"/>
              <w:right w:val="single" w:sz="8" w:space="0" w:color="auto"/>
            </w:tcBorders>
            <w:shd w:val="clear" w:color="auto" w:fill="auto"/>
            <w:vAlign w:val="center"/>
            <w:hideMark/>
          </w:tcPr>
          <w:p w14:paraId="682FB457" w14:textId="77777777" w:rsidR="00FD57F2" w:rsidRPr="00FD57F2" w:rsidRDefault="00FD57F2" w:rsidP="00FD57F2">
            <w:pPr>
              <w:spacing w:after="0" w:line="240" w:lineRule="auto"/>
              <w:jc w:val="center"/>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3</w:t>
            </w:r>
          </w:p>
        </w:tc>
      </w:tr>
      <w:tr w:rsidR="00303ED8" w:rsidRPr="00FD57F2" w14:paraId="63DEAB2F" w14:textId="77777777" w:rsidTr="00DD7079">
        <w:trPr>
          <w:trHeight w:val="450"/>
        </w:trPr>
        <w:tc>
          <w:tcPr>
            <w:tcW w:w="1107" w:type="dxa"/>
            <w:tcBorders>
              <w:top w:val="nil"/>
              <w:left w:val="single" w:sz="8" w:space="0" w:color="auto"/>
              <w:bottom w:val="nil"/>
              <w:right w:val="nil"/>
            </w:tcBorders>
            <w:shd w:val="clear" w:color="auto" w:fill="auto"/>
            <w:vAlign w:val="center"/>
            <w:hideMark/>
          </w:tcPr>
          <w:p w14:paraId="20302851"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RAD*105</w:t>
            </w:r>
          </w:p>
        </w:tc>
        <w:tc>
          <w:tcPr>
            <w:tcW w:w="2894" w:type="dxa"/>
            <w:tcBorders>
              <w:top w:val="nil"/>
              <w:left w:val="nil"/>
              <w:bottom w:val="nil"/>
              <w:right w:val="nil"/>
            </w:tcBorders>
            <w:shd w:val="clear" w:color="auto" w:fill="auto"/>
            <w:vAlign w:val="center"/>
            <w:hideMark/>
          </w:tcPr>
          <w:p w14:paraId="72876A10"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Radiographic Anatomy &amp; Procedures I</w:t>
            </w:r>
          </w:p>
        </w:tc>
        <w:tc>
          <w:tcPr>
            <w:tcW w:w="857" w:type="dxa"/>
            <w:tcBorders>
              <w:top w:val="nil"/>
              <w:left w:val="nil"/>
              <w:bottom w:val="nil"/>
              <w:right w:val="single" w:sz="8" w:space="0" w:color="auto"/>
            </w:tcBorders>
            <w:shd w:val="clear" w:color="auto" w:fill="auto"/>
            <w:vAlign w:val="center"/>
            <w:hideMark/>
          </w:tcPr>
          <w:p w14:paraId="4FFCE252" w14:textId="77777777" w:rsidR="00FD57F2" w:rsidRPr="00FD57F2" w:rsidRDefault="00FD57F2" w:rsidP="00FD57F2">
            <w:pPr>
              <w:spacing w:after="0" w:line="240" w:lineRule="auto"/>
              <w:jc w:val="center"/>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3</w:t>
            </w:r>
          </w:p>
        </w:tc>
        <w:tc>
          <w:tcPr>
            <w:tcW w:w="357" w:type="dxa"/>
            <w:tcBorders>
              <w:top w:val="nil"/>
              <w:left w:val="nil"/>
              <w:bottom w:val="nil"/>
              <w:right w:val="nil"/>
            </w:tcBorders>
            <w:shd w:val="clear" w:color="auto" w:fill="auto"/>
            <w:noWrap/>
            <w:vAlign w:val="bottom"/>
            <w:hideMark/>
          </w:tcPr>
          <w:p w14:paraId="33833D08"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p>
        </w:tc>
        <w:tc>
          <w:tcPr>
            <w:tcW w:w="1107" w:type="dxa"/>
            <w:tcBorders>
              <w:top w:val="nil"/>
              <w:left w:val="single" w:sz="8" w:space="0" w:color="auto"/>
              <w:bottom w:val="nil"/>
              <w:right w:val="nil"/>
            </w:tcBorders>
            <w:shd w:val="clear" w:color="auto" w:fill="auto"/>
            <w:vAlign w:val="center"/>
            <w:hideMark/>
          </w:tcPr>
          <w:p w14:paraId="4CC91C32"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RAD*172</w:t>
            </w:r>
          </w:p>
        </w:tc>
        <w:tc>
          <w:tcPr>
            <w:tcW w:w="2429" w:type="dxa"/>
            <w:tcBorders>
              <w:top w:val="nil"/>
              <w:left w:val="nil"/>
              <w:bottom w:val="nil"/>
              <w:right w:val="nil"/>
            </w:tcBorders>
            <w:shd w:val="clear" w:color="auto" w:fill="auto"/>
            <w:vAlign w:val="center"/>
            <w:hideMark/>
          </w:tcPr>
          <w:p w14:paraId="5A4B7E28" w14:textId="77777777" w:rsidR="00FD57F2" w:rsidRPr="00FD57F2" w:rsidRDefault="00FD57F2" w:rsidP="00FD57F2">
            <w:pPr>
              <w:spacing w:after="0" w:line="240" w:lineRule="auto"/>
              <w:rPr>
                <w:rFonts w:ascii="Times New Roman" w:eastAsia="Times New Roman" w:hAnsi="Times New Roman" w:cs="Times New Roman"/>
                <w:color w:val="000000"/>
                <w:sz w:val="15"/>
                <w:szCs w:val="15"/>
              </w:rPr>
            </w:pPr>
            <w:r w:rsidRPr="00FD57F2">
              <w:rPr>
                <w:rFonts w:ascii="Times New Roman" w:eastAsia="Times New Roman" w:hAnsi="Times New Roman" w:cs="Times New Roman"/>
                <w:color w:val="000000"/>
                <w:sz w:val="15"/>
                <w:szCs w:val="15"/>
              </w:rPr>
              <w:t>Radiographic Clinical Practicum II</w:t>
            </w:r>
          </w:p>
        </w:tc>
        <w:tc>
          <w:tcPr>
            <w:tcW w:w="857" w:type="dxa"/>
            <w:tcBorders>
              <w:top w:val="nil"/>
              <w:left w:val="nil"/>
              <w:bottom w:val="nil"/>
              <w:right w:val="single" w:sz="8" w:space="0" w:color="auto"/>
            </w:tcBorders>
            <w:shd w:val="clear" w:color="auto" w:fill="auto"/>
            <w:vAlign w:val="center"/>
            <w:hideMark/>
          </w:tcPr>
          <w:p w14:paraId="1D33B620" w14:textId="77777777" w:rsidR="00FD57F2" w:rsidRPr="00FD57F2" w:rsidRDefault="00FD57F2" w:rsidP="00FD57F2">
            <w:pPr>
              <w:spacing w:after="0" w:line="240" w:lineRule="auto"/>
              <w:jc w:val="center"/>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2</w:t>
            </w:r>
          </w:p>
        </w:tc>
      </w:tr>
      <w:tr w:rsidR="00303ED8" w:rsidRPr="00FD57F2" w14:paraId="024286AE" w14:textId="77777777" w:rsidTr="00DD7079">
        <w:trPr>
          <w:trHeight w:val="450"/>
        </w:trPr>
        <w:tc>
          <w:tcPr>
            <w:tcW w:w="1107" w:type="dxa"/>
            <w:tcBorders>
              <w:top w:val="nil"/>
              <w:left w:val="single" w:sz="8" w:space="0" w:color="auto"/>
              <w:bottom w:val="nil"/>
              <w:right w:val="nil"/>
            </w:tcBorders>
            <w:shd w:val="clear" w:color="auto" w:fill="auto"/>
            <w:vAlign w:val="center"/>
            <w:hideMark/>
          </w:tcPr>
          <w:p w14:paraId="705A27CD"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RAD*109</w:t>
            </w:r>
          </w:p>
        </w:tc>
        <w:tc>
          <w:tcPr>
            <w:tcW w:w="2894" w:type="dxa"/>
            <w:tcBorders>
              <w:top w:val="nil"/>
              <w:left w:val="nil"/>
              <w:bottom w:val="nil"/>
              <w:right w:val="nil"/>
            </w:tcBorders>
            <w:shd w:val="clear" w:color="auto" w:fill="auto"/>
            <w:vAlign w:val="center"/>
            <w:hideMark/>
          </w:tcPr>
          <w:p w14:paraId="4DB5DBBB"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Methods of Patient Care I</w:t>
            </w:r>
          </w:p>
        </w:tc>
        <w:tc>
          <w:tcPr>
            <w:tcW w:w="857" w:type="dxa"/>
            <w:tcBorders>
              <w:top w:val="nil"/>
              <w:left w:val="nil"/>
              <w:bottom w:val="nil"/>
              <w:right w:val="single" w:sz="8" w:space="0" w:color="auto"/>
            </w:tcBorders>
            <w:shd w:val="clear" w:color="auto" w:fill="auto"/>
            <w:vAlign w:val="center"/>
            <w:hideMark/>
          </w:tcPr>
          <w:p w14:paraId="54BB834D" w14:textId="77777777" w:rsidR="00FD57F2" w:rsidRPr="00FD57F2" w:rsidRDefault="00FD57F2" w:rsidP="00FD57F2">
            <w:pPr>
              <w:spacing w:after="0" w:line="240" w:lineRule="auto"/>
              <w:jc w:val="center"/>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1</w:t>
            </w:r>
          </w:p>
        </w:tc>
        <w:tc>
          <w:tcPr>
            <w:tcW w:w="357" w:type="dxa"/>
            <w:tcBorders>
              <w:top w:val="nil"/>
              <w:left w:val="nil"/>
              <w:bottom w:val="nil"/>
              <w:right w:val="nil"/>
            </w:tcBorders>
            <w:shd w:val="clear" w:color="auto" w:fill="auto"/>
            <w:noWrap/>
            <w:vAlign w:val="bottom"/>
            <w:hideMark/>
          </w:tcPr>
          <w:p w14:paraId="38A9102B"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p>
        </w:tc>
        <w:tc>
          <w:tcPr>
            <w:tcW w:w="1107" w:type="dxa"/>
            <w:tcBorders>
              <w:top w:val="nil"/>
              <w:left w:val="single" w:sz="8" w:space="0" w:color="auto"/>
              <w:bottom w:val="nil"/>
              <w:right w:val="nil"/>
            </w:tcBorders>
            <w:shd w:val="clear" w:color="auto" w:fill="auto"/>
            <w:vAlign w:val="center"/>
            <w:hideMark/>
          </w:tcPr>
          <w:p w14:paraId="48DE0A60"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RAD*219</w:t>
            </w:r>
          </w:p>
        </w:tc>
        <w:tc>
          <w:tcPr>
            <w:tcW w:w="2429" w:type="dxa"/>
            <w:tcBorders>
              <w:top w:val="nil"/>
              <w:left w:val="nil"/>
              <w:bottom w:val="nil"/>
              <w:right w:val="nil"/>
            </w:tcBorders>
            <w:shd w:val="clear" w:color="auto" w:fill="auto"/>
            <w:vAlign w:val="center"/>
            <w:hideMark/>
          </w:tcPr>
          <w:p w14:paraId="0940ED07"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Radiographic Equipment and Image Production</w:t>
            </w:r>
          </w:p>
        </w:tc>
        <w:tc>
          <w:tcPr>
            <w:tcW w:w="857" w:type="dxa"/>
            <w:tcBorders>
              <w:top w:val="nil"/>
              <w:left w:val="nil"/>
              <w:bottom w:val="nil"/>
              <w:right w:val="single" w:sz="8" w:space="0" w:color="auto"/>
            </w:tcBorders>
            <w:shd w:val="clear" w:color="auto" w:fill="auto"/>
            <w:vAlign w:val="center"/>
            <w:hideMark/>
          </w:tcPr>
          <w:p w14:paraId="1AD1EB74" w14:textId="77777777" w:rsidR="00FD57F2" w:rsidRPr="00FD57F2" w:rsidRDefault="00FD57F2" w:rsidP="00FD57F2">
            <w:pPr>
              <w:spacing w:after="0" w:line="240" w:lineRule="auto"/>
              <w:jc w:val="center"/>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3</w:t>
            </w:r>
          </w:p>
        </w:tc>
      </w:tr>
      <w:tr w:rsidR="00303ED8" w:rsidRPr="00FD57F2" w14:paraId="5E8C4D8C" w14:textId="77777777" w:rsidTr="00DD7079">
        <w:trPr>
          <w:trHeight w:val="450"/>
        </w:trPr>
        <w:tc>
          <w:tcPr>
            <w:tcW w:w="1107" w:type="dxa"/>
            <w:tcBorders>
              <w:top w:val="nil"/>
              <w:left w:val="single" w:sz="8" w:space="0" w:color="auto"/>
              <w:bottom w:val="nil"/>
              <w:right w:val="nil"/>
            </w:tcBorders>
            <w:shd w:val="clear" w:color="auto" w:fill="auto"/>
            <w:vAlign w:val="center"/>
            <w:hideMark/>
          </w:tcPr>
          <w:p w14:paraId="4D3563E7"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RAD*171</w:t>
            </w:r>
          </w:p>
        </w:tc>
        <w:tc>
          <w:tcPr>
            <w:tcW w:w="2894" w:type="dxa"/>
            <w:tcBorders>
              <w:top w:val="nil"/>
              <w:left w:val="nil"/>
              <w:bottom w:val="nil"/>
              <w:right w:val="nil"/>
            </w:tcBorders>
            <w:shd w:val="clear" w:color="auto" w:fill="auto"/>
            <w:vAlign w:val="center"/>
            <w:hideMark/>
          </w:tcPr>
          <w:p w14:paraId="14467295"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Radiographic Clinical Practicum I</w:t>
            </w:r>
          </w:p>
        </w:tc>
        <w:tc>
          <w:tcPr>
            <w:tcW w:w="857" w:type="dxa"/>
            <w:tcBorders>
              <w:top w:val="nil"/>
              <w:left w:val="nil"/>
              <w:bottom w:val="nil"/>
              <w:right w:val="single" w:sz="8" w:space="0" w:color="auto"/>
            </w:tcBorders>
            <w:shd w:val="clear" w:color="auto" w:fill="auto"/>
            <w:vAlign w:val="center"/>
            <w:hideMark/>
          </w:tcPr>
          <w:p w14:paraId="6DA68A8E" w14:textId="77777777" w:rsidR="00FD57F2" w:rsidRPr="00FD57F2" w:rsidRDefault="00FD57F2" w:rsidP="00FD57F2">
            <w:pPr>
              <w:spacing w:after="0" w:line="240" w:lineRule="auto"/>
              <w:jc w:val="center"/>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2</w:t>
            </w:r>
          </w:p>
        </w:tc>
        <w:tc>
          <w:tcPr>
            <w:tcW w:w="357" w:type="dxa"/>
            <w:tcBorders>
              <w:top w:val="nil"/>
              <w:left w:val="nil"/>
              <w:bottom w:val="nil"/>
              <w:right w:val="nil"/>
            </w:tcBorders>
            <w:shd w:val="clear" w:color="auto" w:fill="auto"/>
            <w:noWrap/>
            <w:vAlign w:val="bottom"/>
            <w:hideMark/>
          </w:tcPr>
          <w:p w14:paraId="291E4DEB"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p>
        </w:tc>
        <w:tc>
          <w:tcPr>
            <w:tcW w:w="1107" w:type="dxa"/>
            <w:tcBorders>
              <w:top w:val="nil"/>
              <w:left w:val="single" w:sz="8" w:space="0" w:color="auto"/>
              <w:bottom w:val="single" w:sz="8" w:space="0" w:color="auto"/>
              <w:right w:val="nil"/>
            </w:tcBorders>
            <w:shd w:val="clear" w:color="auto" w:fill="auto"/>
            <w:vAlign w:val="center"/>
            <w:hideMark/>
          </w:tcPr>
          <w:p w14:paraId="0A9FEC3E"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RAD*204</w:t>
            </w:r>
          </w:p>
        </w:tc>
        <w:tc>
          <w:tcPr>
            <w:tcW w:w="2429" w:type="dxa"/>
            <w:tcBorders>
              <w:top w:val="nil"/>
              <w:left w:val="nil"/>
              <w:bottom w:val="single" w:sz="8" w:space="0" w:color="auto"/>
              <w:right w:val="nil"/>
            </w:tcBorders>
            <w:shd w:val="clear" w:color="auto" w:fill="auto"/>
            <w:vAlign w:val="center"/>
            <w:hideMark/>
          </w:tcPr>
          <w:p w14:paraId="3436BF05"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Radiographic Anatomy &amp; Procedures II</w:t>
            </w:r>
          </w:p>
        </w:tc>
        <w:tc>
          <w:tcPr>
            <w:tcW w:w="857" w:type="dxa"/>
            <w:tcBorders>
              <w:top w:val="nil"/>
              <w:left w:val="nil"/>
              <w:bottom w:val="single" w:sz="8" w:space="0" w:color="auto"/>
              <w:right w:val="single" w:sz="8" w:space="0" w:color="auto"/>
            </w:tcBorders>
            <w:shd w:val="clear" w:color="auto" w:fill="auto"/>
            <w:vAlign w:val="center"/>
            <w:hideMark/>
          </w:tcPr>
          <w:p w14:paraId="334AFB02" w14:textId="77777777" w:rsidR="00FD57F2" w:rsidRPr="00FD57F2" w:rsidRDefault="00FD57F2" w:rsidP="00FD57F2">
            <w:pPr>
              <w:spacing w:after="0" w:line="240" w:lineRule="auto"/>
              <w:jc w:val="center"/>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3</w:t>
            </w:r>
          </w:p>
        </w:tc>
      </w:tr>
      <w:tr w:rsidR="00303ED8" w:rsidRPr="00FD57F2" w14:paraId="6C13E052" w14:textId="77777777" w:rsidTr="00DD7079">
        <w:trPr>
          <w:trHeight w:val="277"/>
        </w:trPr>
        <w:tc>
          <w:tcPr>
            <w:tcW w:w="1107" w:type="dxa"/>
            <w:tcBorders>
              <w:top w:val="nil"/>
              <w:left w:val="single" w:sz="8" w:space="0" w:color="auto"/>
              <w:bottom w:val="single" w:sz="8" w:space="0" w:color="auto"/>
              <w:right w:val="nil"/>
            </w:tcBorders>
            <w:shd w:val="clear" w:color="auto" w:fill="auto"/>
            <w:vAlign w:val="center"/>
            <w:hideMark/>
          </w:tcPr>
          <w:p w14:paraId="4787DB2F"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MAT*137</w:t>
            </w:r>
          </w:p>
        </w:tc>
        <w:tc>
          <w:tcPr>
            <w:tcW w:w="2894" w:type="dxa"/>
            <w:tcBorders>
              <w:top w:val="nil"/>
              <w:left w:val="nil"/>
              <w:bottom w:val="single" w:sz="8" w:space="0" w:color="auto"/>
              <w:right w:val="nil"/>
            </w:tcBorders>
            <w:shd w:val="clear" w:color="auto" w:fill="auto"/>
            <w:noWrap/>
            <w:vAlign w:val="center"/>
            <w:hideMark/>
          </w:tcPr>
          <w:p w14:paraId="41F0866C"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Intermediate Algebra</w:t>
            </w:r>
          </w:p>
        </w:tc>
        <w:tc>
          <w:tcPr>
            <w:tcW w:w="857" w:type="dxa"/>
            <w:tcBorders>
              <w:top w:val="nil"/>
              <w:left w:val="nil"/>
              <w:bottom w:val="single" w:sz="8" w:space="0" w:color="auto"/>
              <w:right w:val="single" w:sz="8" w:space="0" w:color="auto"/>
            </w:tcBorders>
            <w:shd w:val="clear" w:color="auto" w:fill="auto"/>
            <w:vAlign w:val="center"/>
            <w:hideMark/>
          </w:tcPr>
          <w:p w14:paraId="4361A9BC" w14:textId="77777777" w:rsidR="00FD57F2" w:rsidRPr="00FD57F2" w:rsidRDefault="00FD57F2" w:rsidP="00FD57F2">
            <w:pPr>
              <w:spacing w:after="0" w:line="240" w:lineRule="auto"/>
              <w:jc w:val="center"/>
              <w:rPr>
                <w:rFonts w:ascii="Times New Roman" w:eastAsia="Times New Roman" w:hAnsi="Times New Roman" w:cs="Times New Roman"/>
                <w:color w:val="000000"/>
                <w:sz w:val="16"/>
                <w:szCs w:val="16"/>
              </w:rPr>
            </w:pPr>
            <w:r w:rsidRPr="00FD57F2">
              <w:rPr>
                <w:rFonts w:ascii="Times New Roman" w:eastAsia="Times New Roman" w:hAnsi="Times New Roman" w:cs="Times New Roman"/>
                <w:color w:val="000000"/>
                <w:sz w:val="16"/>
                <w:szCs w:val="16"/>
              </w:rPr>
              <w:t>3</w:t>
            </w:r>
          </w:p>
        </w:tc>
        <w:tc>
          <w:tcPr>
            <w:tcW w:w="357" w:type="dxa"/>
            <w:tcBorders>
              <w:top w:val="nil"/>
              <w:left w:val="nil"/>
              <w:bottom w:val="nil"/>
              <w:right w:val="nil"/>
            </w:tcBorders>
            <w:shd w:val="clear" w:color="auto" w:fill="auto"/>
            <w:noWrap/>
            <w:vAlign w:val="bottom"/>
            <w:hideMark/>
          </w:tcPr>
          <w:p w14:paraId="14B97C99"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p>
        </w:tc>
        <w:tc>
          <w:tcPr>
            <w:tcW w:w="1107" w:type="dxa"/>
            <w:tcBorders>
              <w:top w:val="nil"/>
              <w:left w:val="nil"/>
              <w:bottom w:val="nil"/>
              <w:right w:val="nil"/>
            </w:tcBorders>
            <w:shd w:val="clear" w:color="auto" w:fill="auto"/>
            <w:noWrap/>
            <w:vAlign w:val="bottom"/>
            <w:hideMark/>
          </w:tcPr>
          <w:p w14:paraId="2AEDB141"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p>
        </w:tc>
        <w:tc>
          <w:tcPr>
            <w:tcW w:w="2429" w:type="dxa"/>
            <w:tcBorders>
              <w:top w:val="nil"/>
              <w:left w:val="nil"/>
              <w:bottom w:val="nil"/>
              <w:right w:val="nil"/>
            </w:tcBorders>
            <w:shd w:val="clear" w:color="auto" w:fill="auto"/>
            <w:noWrap/>
            <w:vAlign w:val="bottom"/>
            <w:hideMark/>
          </w:tcPr>
          <w:p w14:paraId="7BB5E2E0"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p>
        </w:tc>
        <w:tc>
          <w:tcPr>
            <w:tcW w:w="857" w:type="dxa"/>
            <w:tcBorders>
              <w:top w:val="nil"/>
              <w:left w:val="nil"/>
              <w:bottom w:val="nil"/>
              <w:right w:val="nil"/>
            </w:tcBorders>
            <w:shd w:val="clear" w:color="auto" w:fill="auto"/>
            <w:noWrap/>
            <w:vAlign w:val="bottom"/>
            <w:hideMark/>
          </w:tcPr>
          <w:p w14:paraId="0BCDAA88" w14:textId="77777777" w:rsidR="00FD57F2" w:rsidRPr="00FD57F2" w:rsidRDefault="00FD57F2" w:rsidP="00FD57F2">
            <w:pPr>
              <w:spacing w:after="0" w:line="240" w:lineRule="auto"/>
              <w:rPr>
                <w:rFonts w:ascii="Times New Roman" w:eastAsia="Times New Roman" w:hAnsi="Times New Roman" w:cs="Times New Roman"/>
                <w:color w:val="000000"/>
                <w:sz w:val="16"/>
                <w:szCs w:val="16"/>
              </w:rPr>
            </w:pPr>
          </w:p>
        </w:tc>
      </w:tr>
    </w:tbl>
    <w:p w14:paraId="51919D7A" w14:textId="48FAFB44" w:rsidR="000F297E" w:rsidRPr="00D0538A" w:rsidRDefault="000F297E" w:rsidP="00F47A7B">
      <w:pPr>
        <w:rPr>
          <w:rFonts w:ascii="Century Gothic" w:hAnsi="Century Gothic"/>
          <w:b/>
          <w:sz w:val="4"/>
          <w:szCs w:val="4"/>
        </w:rPr>
      </w:pPr>
    </w:p>
    <w:tbl>
      <w:tblPr>
        <w:tblW w:w="9535" w:type="dxa"/>
        <w:tblInd w:w="93" w:type="dxa"/>
        <w:tblLook w:val="04A0" w:firstRow="1" w:lastRow="0" w:firstColumn="1" w:lastColumn="0" w:noHBand="0" w:noVBand="1"/>
      </w:tblPr>
      <w:tblGrid>
        <w:gridCol w:w="1099"/>
        <w:gridCol w:w="2871"/>
        <w:gridCol w:w="851"/>
        <w:gridCol w:w="354"/>
        <w:gridCol w:w="1099"/>
        <w:gridCol w:w="2410"/>
        <w:gridCol w:w="851"/>
      </w:tblGrid>
      <w:tr w:rsidR="00D0538A" w:rsidRPr="00D0538A" w14:paraId="341EB316" w14:textId="77777777" w:rsidTr="00D0538A">
        <w:trPr>
          <w:trHeight w:val="308"/>
        </w:trPr>
        <w:tc>
          <w:tcPr>
            <w:tcW w:w="3969" w:type="dxa"/>
            <w:gridSpan w:val="2"/>
            <w:tcBorders>
              <w:top w:val="single" w:sz="8" w:space="0" w:color="auto"/>
              <w:left w:val="single" w:sz="8" w:space="0" w:color="auto"/>
              <w:bottom w:val="single" w:sz="8" w:space="0" w:color="auto"/>
              <w:right w:val="nil"/>
            </w:tcBorders>
            <w:shd w:val="clear" w:color="auto" w:fill="auto"/>
            <w:vAlign w:val="center"/>
            <w:hideMark/>
          </w:tcPr>
          <w:p w14:paraId="5A533C8B" w14:textId="77777777" w:rsidR="00D0538A" w:rsidRPr="00D0538A" w:rsidRDefault="00D0538A" w:rsidP="00D0538A">
            <w:pPr>
              <w:spacing w:after="0" w:line="240" w:lineRule="auto"/>
              <w:rPr>
                <w:rFonts w:ascii="Times New Roman" w:eastAsia="Times New Roman" w:hAnsi="Times New Roman" w:cs="Times New Roman"/>
                <w:b/>
                <w:bCs/>
                <w:color w:val="000000"/>
                <w:sz w:val="16"/>
                <w:szCs w:val="16"/>
              </w:rPr>
            </w:pPr>
            <w:r w:rsidRPr="00D0538A">
              <w:rPr>
                <w:rFonts w:ascii="Times New Roman" w:eastAsia="Times New Roman" w:hAnsi="Times New Roman" w:cs="Times New Roman"/>
                <w:b/>
                <w:bCs/>
                <w:color w:val="000000"/>
                <w:sz w:val="16"/>
                <w:szCs w:val="16"/>
              </w:rPr>
              <w:t>Summer Session (7 credits)</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46467790" w14:textId="77777777" w:rsidR="00D0538A" w:rsidRPr="00D0538A" w:rsidRDefault="00D0538A" w:rsidP="00D0538A">
            <w:pPr>
              <w:spacing w:after="0" w:line="240" w:lineRule="auto"/>
              <w:jc w:val="center"/>
              <w:rPr>
                <w:rFonts w:ascii="Times New Roman" w:eastAsia="Times New Roman" w:hAnsi="Times New Roman" w:cs="Times New Roman"/>
                <w:b/>
                <w:bCs/>
                <w:color w:val="000000"/>
                <w:sz w:val="16"/>
                <w:szCs w:val="16"/>
              </w:rPr>
            </w:pPr>
            <w:r w:rsidRPr="00D0538A">
              <w:rPr>
                <w:rFonts w:ascii="Times New Roman" w:eastAsia="Times New Roman" w:hAnsi="Times New Roman" w:cs="Times New Roman"/>
                <w:b/>
                <w:bCs/>
                <w:color w:val="000000"/>
                <w:sz w:val="16"/>
                <w:szCs w:val="16"/>
              </w:rPr>
              <w:t>Credits</w:t>
            </w:r>
          </w:p>
        </w:tc>
        <w:tc>
          <w:tcPr>
            <w:tcW w:w="354" w:type="dxa"/>
            <w:tcBorders>
              <w:top w:val="nil"/>
              <w:left w:val="nil"/>
              <w:bottom w:val="nil"/>
              <w:right w:val="nil"/>
            </w:tcBorders>
            <w:shd w:val="clear" w:color="auto" w:fill="auto"/>
            <w:noWrap/>
            <w:vAlign w:val="bottom"/>
            <w:hideMark/>
          </w:tcPr>
          <w:p w14:paraId="1865ABB4"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1099" w:type="dxa"/>
            <w:tcBorders>
              <w:top w:val="nil"/>
              <w:left w:val="nil"/>
              <w:bottom w:val="nil"/>
              <w:right w:val="nil"/>
            </w:tcBorders>
            <w:shd w:val="clear" w:color="auto" w:fill="auto"/>
            <w:noWrap/>
            <w:vAlign w:val="bottom"/>
            <w:hideMark/>
          </w:tcPr>
          <w:p w14:paraId="0F78CA72"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2410" w:type="dxa"/>
            <w:tcBorders>
              <w:top w:val="nil"/>
              <w:left w:val="nil"/>
              <w:bottom w:val="nil"/>
              <w:right w:val="nil"/>
            </w:tcBorders>
            <w:shd w:val="clear" w:color="auto" w:fill="auto"/>
            <w:noWrap/>
            <w:vAlign w:val="bottom"/>
            <w:hideMark/>
          </w:tcPr>
          <w:p w14:paraId="27FB37C7"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nil"/>
            </w:tcBorders>
            <w:shd w:val="clear" w:color="auto" w:fill="auto"/>
            <w:noWrap/>
            <w:vAlign w:val="bottom"/>
            <w:hideMark/>
          </w:tcPr>
          <w:p w14:paraId="6B97A841"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r>
      <w:tr w:rsidR="00D0538A" w:rsidRPr="00D0538A" w14:paraId="4B3AEFE7" w14:textId="77777777" w:rsidTr="00D0538A">
        <w:trPr>
          <w:trHeight w:val="424"/>
        </w:trPr>
        <w:tc>
          <w:tcPr>
            <w:tcW w:w="1099" w:type="dxa"/>
            <w:tcBorders>
              <w:top w:val="nil"/>
              <w:left w:val="single" w:sz="8" w:space="0" w:color="auto"/>
              <w:bottom w:val="nil"/>
              <w:right w:val="nil"/>
            </w:tcBorders>
            <w:shd w:val="clear" w:color="auto" w:fill="auto"/>
            <w:noWrap/>
            <w:vAlign w:val="center"/>
            <w:hideMark/>
          </w:tcPr>
          <w:p w14:paraId="18C91502"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RAD*240</w:t>
            </w:r>
          </w:p>
        </w:tc>
        <w:tc>
          <w:tcPr>
            <w:tcW w:w="2871" w:type="dxa"/>
            <w:tcBorders>
              <w:top w:val="nil"/>
              <w:left w:val="nil"/>
              <w:bottom w:val="nil"/>
              <w:right w:val="nil"/>
            </w:tcBorders>
            <w:shd w:val="clear" w:color="auto" w:fill="auto"/>
            <w:vAlign w:val="center"/>
            <w:hideMark/>
          </w:tcPr>
          <w:p w14:paraId="7537A22C"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Radiographic Clinical Practicum III</w:t>
            </w:r>
          </w:p>
        </w:tc>
        <w:tc>
          <w:tcPr>
            <w:tcW w:w="851" w:type="dxa"/>
            <w:tcBorders>
              <w:top w:val="nil"/>
              <w:left w:val="nil"/>
              <w:bottom w:val="nil"/>
              <w:right w:val="single" w:sz="8" w:space="0" w:color="auto"/>
            </w:tcBorders>
            <w:shd w:val="clear" w:color="auto" w:fill="auto"/>
            <w:vAlign w:val="center"/>
            <w:hideMark/>
          </w:tcPr>
          <w:p w14:paraId="725577E1" w14:textId="77777777" w:rsidR="00D0538A" w:rsidRPr="00D0538A" w:rsidRDefault="00D0538A" w:rsidP="00D0538A">
            <w:pPr>
              <w:spacing w:after="0" w:line="240" w:lineRule="auto"/>
              <w:jc w:val="center"/>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4</w:t>
            </w:r>
          </w:p>
        </w:tc>
        <w:tc>
          <w:tcPr>
            <w:tcW w:w="354" w:type="dxa"/>
            <w:tcBorders>
              <w:top w:val="nil"/>
              <w:left w:val="nil"/>
              <w:bottom w:val="nil"/>
              <w:right w:val="nil"/>
            </w:tcBorders>
            <w:shd w:val="clear" w:color="auto" w:fill="auto"/>
            <w:noWrap/>
            <w:vAlign w:val="bottom"/>
            <w:hideMark/>
          </w:tcPr>
          <w:p w14:paraId="53E4E35B"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1099" w:type="dxa"/>
            <w:tcBorders>
              <w:top w:val="nil"/>
              <w:left w:val="nil"/>
              <w:bottom w:val="nil"/>
              <w:right w:val="nil"/>
            </w:tcBorders>
            <w:shd w:val="clear" w:color="auto" w:fill="auto"/>
            <w:noWrap/>
            <w:vAlign w:val="bottom"/>
            <w:hideMark/>
          </w:tcPr>
          <w:p w14:paraId="0EF2F433"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2410" w:type="dxa"/>
            <w:tcBorders>
              <w:top w:val="nil"/>
              <w:left w:val="nil"/>
              <w:bottom w:val="nil"/>
              <w:right w:val="nil"/>
            </w:tcBorders>
            <w:shd w:val="clear" w:color="auto" w:fill="auto"/>
            <w:noWrap/>
            <w:vAlign w:val="bottom"/>
            <w:hideMark/>
          </w:tcPr>
          <w:p w14:paraId="198F0FB6"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nil"/>
            </w:tcBorders>
            <w:shd w:val="clear" w:color="auto" w:fill="auto"/>
            <w:noWrap/>
            <w:vAlign w:val="bottom"/>
            <w:hideMark/>
          </w:tcPr>
          <w:p w14:paraId="205A8206"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r>
      <w:tr w:rsidR="00D0538A" w:rsidRPr="00D0538A" w14:paraId="3C35AABB" w14:textId="77777777" w:rsidTr="00D0538A">
        <w:trPr>
          <w:trHeight w:val="424"/>
        </w:trPr>
        <w:tc>
          <w:tcPr>
            <w:tcW w:w="1099" w:type="dxa"/>
            <w:tcBorders>
              <w:top w:val="nil"/>
              <w:left w:val="single" w:sz="8" w:space="0" w:color="auto"/>
              <w:bottom w:val="single" w:sz="8" w:space="0" w:color="auto"/>
              <w:right w:val="nil"/>
            </w:tcBorders>
            <w:shd w:val="clear" w:color="auto" w:fill="auto"/>
            <w:noWrap/>
            <w:vAlign w:val="center"/>
            <w:hideMark/>
          </w:tcPr>
          <w:p w14:paraId="2F1254F3"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RAD*200</w:t>
            </w:r>
          </w:p>
        </w:tc>
        <w:tc>
          <w:tcPr>
            <w:tcW w:w="2871" w:type="dxa"/>
            <w:tcBorders>
              <w:top w:val="nil"/>
              <w:left w:val="nil"/>
              <w:bottom w:val="single" w:sz="8" w:space="0" w:color="auto"/>
              <w:right w:val="nil"/>
            </w:tcBorders>
            <w:shd w:val="clear" w:color="auto" w:fill="auto"/>
            <w:vAlign w:val="center"/>
            <w:hideMark/>
          </w:tcPr>
          <w:p w14:paraId="6D51B48F"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Radiologic Physics &amp; Diagnostic Imaging Modalities</w:t>
            </w:r>
          </w:p>
        </w:tc>
        <w:tc>
          <w:tcPr>
            <w:tcW w:w="851" w:type="dxa"/>
            <w:tcBorders>
              <w:top w:val="nil"/>
              <w:left w:val="nil"/>
              <w:bottom w:val="single" w:sz="8" w:space="0" w:color="auto"/>
              <w:right w:val="single" w:sz="8" w:space="0" w:color="auto"/>
            </w:tcBorders>
            <w:shd w:val="clear" w:color="auto" w:fill="auto"/>
            <w:vAlign w:val="center"/>
            <w:hideMark/>
          </w:tcPr>
          <w:p w14:paraId="7288BA52" w14:textId="77777777" w:rsidR="00D0538A" w:rsidRPr="00D0538A" w:rsidRDefault="00D0538A" w:rsidP="00D0538A">
            <w:pPr>
              <w:spacing w:after="0" w:line="240" w:lineRule="auto"/>
              <w:jc w:val="center"/>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3</w:t>
            </w:r>
          </w:p>
        </w:tc>
        <w:tc>
          <w:tcPr>
            <w:tcW w:w="354" w:type="dxa"/>
            <w:tcBorders>
              <w:top w:val="nil"/>
              <w:left w:val="nil"/>
              <w:bottom w:val="nil"/>
              <w:right w:val="nil"/>
            </w:tcBorders>
            <w:shd w:val="clear" w:color="auto" w:fill="auto"/>
            <w:noWrap/>
            <w:vAlign w:val="bottom"/>
            <w:hideMark/>
          </w:tcPr>
          <w:p w14:paraId="0260DD0B"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1099" w:type="dxa"/>
            <w:tcBorders>
              <w:top w:val="nil"/>
              <w:left w:val="nil"/>
              <w:bottom w:val="nil"/>
              <w:right w:val="nil"/>
            </w:tcBorders>
            <w:shd w:val="clear" w:color="auto" w:fill="auto"/>
            <w:noWrap/>
            <w:vAlign w:val="bottom"/>
            <w:hideMark/>
          </w:tcPr>
          <w:p w14:paraId="590CAF35"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2410" w:type="dxa"/>
            <w:tcBorders>
              <w:top w:val="nil"/>
              <w:left w:val="nil"/>
              <w:bottom w:val="nil"/>
              <w:right w:val="nil"/>
            </w:tcBorders>
            <w:shd w:val="clear" w:color="auto" w:fill="auto"/>
            <w:noWrap/>
            <w:vAlign w:val="bottom"/>
            <w:hideMark/>
          </w:tcPr>
          <w:p w14:paraId="56AA77A5"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nil"/>
            </w:tcBorders>
            <w:shd w:val="clear" w:color="auto" w:fill="auto"/>
            <w:noWrap/>
            <w:vAlign w:val="bottom"/>
            <w:hideMark/>
          </w:tcPr>
          <w:p w14:paraId="64BCDB4B"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r>
      <w:tr w:rsidR="00D0538A" w:rsidRPr="00D0538A" w14:paraId="2676B2A2" w14:textId="77777777" w:rsidTr="00D0538A">
        <w:trPr>
          <w:trHeight w:val="156"/>
        </w:trPr>
        <w:tc>
          <w:tcPr>
            <w:tcW w:w="1099" w:type="dxa"/>
            <w:tcBorders>
              <w:top w:val="nil"/>
              <w:left w:val="nil"/>
              <w:bottom w:val="nil"/>
              <w:right w:val="nil"/>
            </w:tcBorders>
            <w:shd w:val="clear" w:color="auto" w:fill="auto"/>
            <w:noWrap/>
            <w:vAlign w:val="bottom"/>
            <w:hideMark/>
          </w:tcPr>
          <w:p w14:paraId="71E3A3A5"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2871" w:type="dxa"/>
            <w:tcBorders>
              <w:top w:val="nil"/>
              <w:left w:val="nil"/>
              <w:bottom w:val="nil"/>
              <w:right w:val="nil"/>
            </w:tcBorders>
            <w:shd w:val="clear" w:color="auto" w:fill="auto"/>
            <w:noWrap/>
            <w:vAlign w:val="bottom"/>
            <w:hideMark/>
          </w:tcPr>
          <w:p w14:paraId="4509D75E"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nil"/>
            </w:tcBorders>
            <w:shd w:val="clear" w:color="auto" w:fill="auto"/>
            <w:noWrap/>
            <w:vAlign w:val="bottom"/>
            <w:hideMark/>
          </w:tcPr>
          <w:p w14:paraId="259816AE"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354" w:type="dxa"/>
            <w:tcBorders>
              <w:top w:val="nil"/>
              <w:left w:val="nil"/>
              <w:bottom w:val="nil"/>
              <w:right w:val="nil"/>
            </w:tcBorders>
            <w:shd w:val="clear" w:color="auto" w:fill="auto"/>
            <w:noWrap/>
            <w:vAlign w:val="bottom"/>
            <w:hideMark/>
          </w:tcPr>
          <w:p w14:paraId="56AAC968"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1099" w:type="dxa"/>
            <w:tcBorders>
              <w:top w:val="nil"/>
              <w:left w:val="nil"/>
              <w:bottom w:val="nil"/>
              <w:right w:val="nil"/>
            </w:tcBorders>
            <w:shd w:val="clear" w:color="auto" w:fill="auto"/>
            <w:noWrap/>
            <w:vAlign w:val="bottom"/>
            <w:hideMark/>
          </w:tcPr>
          <w:p w14:paraId="70FD7D76"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2410" w:type="dxa"/>
            <w:tcBorders>
              <w:top w:val="nil"/>
              <w:left w:val="nil"/>
              <w:bottom w:val="nil"/>
              <w:right w:val="nil"/>
            </w:tcBorders>
            <w:shd w:val="clear" w:color="auto" w:fill="auto"/>
            <w:noWrap/>
            <w:vAlign w:val="bottom"/>
            <w:hideMark/>
          </w:tcPr>
          <w:p w14:paraId="47C2FA2C"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nil"/>
            </w:tcBorders>
            <w:shd w:val="clear" w:color="auto" w:fill="auto"/>
            <w:noWrap/>
            <w:vAlign w:val="bottom"/>
            <w:hideMark/>
          </w:tcPr>
          <w:p w14:paraId="1E044FD0"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r>
      <w:tr w:rsidR="00D0538A" w:rsidRPr="00D0538A" w14:paraId="3F83EE69" w14:textId="77777777" w:rsidTr="00D0538A">
        <w:trPr>
          <w:trHeight w:val="308"/>
        </w:trPr>
        <w:tc>
          <w:tcPr>
            <w:tcW w:w="3969" w:type="dxa"/>
            <w:gridSpan w:val="2"/>
            <w:tcBorders>
              <w:top w:val="single" w:sz="8" w:space="0" w:color="auto"/>
              <w:left w:val="single" w:sz="8" w:space="0" w:color="auto"/>
              <w:bottom w:val="single" w:sz="8" w:space="0" w:color="auto"/>
              <w:right w:val="nil"/>
            </w:tcBorders>
            <w:shd w:val="clear" w:color="auto" w:fill="auto"/>
            <w:vAlign w:val="center"/>
            <w:hideMark/>
          </w:tcPr>
          <w:p w14:paraId="32AFC30D" w14:textId="77777777" w:rsidR="00D0538A" w:rsidRPr="00D0538A" w:rsidRDefault="00D0538A" w:rsidP="00D0538A">
            <w:pPr>
              <w:spacing w:after="0" w:line="240" w:lineRule="auto"/>
              <w:rPr>
                <w:rFonts w:ascii="Times New Roman" w:eastAsia="Times New Roman" w:hAnsi="Times New Roman" w:cs="Times New Roman"/>
                <w:b/>
                <w:bCs/>
                <w:color w:val="000000"/>
                <w:sz w:val="16"/>
                <w:szCs w:val="16"/>
              </w:rPr>
            </w:pPr>
            <w:r w:rsidRPr="00D0538A">
              <w:rPr>
                <w:rFonts w:ascii="Times New Roman" w:eastAsia="Times New Roman" w:hAnsi="Times New Roman" w:cs="Times New Roman"/>
                <w:b/>
                <w:bCs/>
                <w:color w:val="000000"/>
                <w:sz w:val="16"/>
                <w:szCs w:val="16"/>
              </w:rPr>
              <w:t>Semester 3, Fall (15 credits)</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1BDA872B" w14:textId="77777777" w:rsidR="00D0538A" w:rsidRPr="00D0538A" w:rsidRDefault="00D0538A" w:rsidP="00D0538A">
            <w:pPr>
              <w:spacing w:after="0" w:line="240" w:lineRule="auto"/>
              <w:jc w:val="center"/>
              <w:rPr>
                <w:rFonts w:ascii="Times New Roman" w:eastAsia="Times New Roman" w:hAnsi="Times New Roman" w:cs="Times New Roman"/>
                <w:b/>
                <w:bCs/>
                <w:color w:val="000000"/>
                <w:sz w:val="16"/>
                <w:szCs w:val="16"/>
              </w:rPr>
            </w:pPr>
            <w:r w:rsidRPr="00D0538A">
              <w:rPr>
                <w:rFonts w:ascii="Times New Roman" w:eastAsia="Times New Roman" w:hAnsi="Times New Roman" w:cs="Times New Roman"/>
                <w:b/>
                <w:bCs/>
                <w:color w:val="000000"/>
                <w:sz w:val="16"/>
                <w:szCs w:val="16"/>
              </w:rPr>
              <w:t>Credits</w:t>
            </w:r>
          </w:p>
        </w:tc>
        <w:tc>
          <w:tcPr>
            <w:tcW w:w="354" w:type="dxa"/>
            <w:tcBorders>
              <w:top w:val="nil"/>
              <w:left w:val="nil"/>
              <w:bottom w:val="nil"/>
              <w:right w:val="nil"/>
            </w:tcBorders>
            <w:shd w:val="clear" w:color="auto" w:fill="auto"/>
            <w:noWrap/>
            <w:vAlign w:val="bottom"/>
            <w:hideMark/>
          </w:tcPr>
          <w:p w14:paraId="29802E00"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3509" w:type="dxa"/>
            <w:gridSpan w:val="2"/>
            <w:tcBorders>
              <w:top w:val="single" w:sz="8" w:space="0" w:color="auto"/>
              <w:left w:val="single" w:sz="8" w:space="0" w:color="auto"/>
              <w:bottom w:val="single" w:sz="8" w:space="0" w:color="auto"/>
              <w:right w:val="nil"/>
            </w:tcBorders>
            <w:shd w:val="clear" w:color="auto" w:fill="auto"/>
            <w:vAlign w:val="center"/>
            <w:hideMark/>
          </w:tcPr>
          <w:p w14:paraId="35718460" w14:textId="77777777" w:rsidR="00D0538A" w:rsidRPr="00D0538A" w:rsidRDefault="00D0538A" w:rsidP="00D0538A">
            <w:pPr>
              <w:spacing w:after="0" w:line="240" w:lineRule="auto"/>
              <w:rPr>
                <w:rFonts w:ascii="Times New Roman" w:eastAsia="Times New Roman" w:hAnsi="Times New Roman" w:cs="Times New Roman"/>
                <w:b/>
                <w:bCs/>
                <w:color w:val="000000"/>
                <w:sz w:val="16"/>
                <w:szCs w:val="16"/>
              </w:rPr>
            </w:pPr>
            <w:r w:rsidRPr="00D0538A">
              <w:rPr>
                <w:rFonts w:ascii="Times New Roman" w:eastAsia="Times New Roman" w:hAnsi="Times New Roman" w:cs="Times New Roman"/>
                <w:b/>
                <w:bCs/>
                <w:color w:val="000000"/>
                <w:sz w:val="16"/>
                <w:szCs w:val="16"/>
              </w:rPr>
              <w:t>Semester 4,  Spring (6 credits)</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EF03090" w14:textId="77777777" w:rsidR="00D0538A" w:rsidRPr="00D0538A" w:rsidRDefault="00D0538A" w:rsidP="00D0538A">
            <w:pPr>
              <w:spacing w:after="0" w:line="240" w:lineRule="auto"/>
              <w:jc w:val="center"/>
              <w:rPr>
                <w:rFonts w:ascii="Times New Roman" w:eastAsia="Times New Roman" w:hAnsi="Times New Roman" w:cs="Times New Roman"/>
                <w:b/>
                <w:bCs/>
                <w:color w:val="000000"/>
                <w:sz w:val="16"/>
                <w:szCs w:val="16"/>
              </w:rPr>
            </w:pPr>
            <w:r w:rsidRPr="00D0538A">
              <w:rPr>
                <w:rFonts w:ascii="Times New Roman" w:eastAsia="Times New Roman" w:hAnsi="Times New Roman" w:cs="Times New Roman"/>
                <w:b/>
                <w:bCs/>
                <w:color w:val="000000"/>
                <w:sz w:val="16"/>
                <w:szCs w:val="16"/>
              </w:rPr>
              <w:t>Credits</w:t>
            </w:r>
          </w:p>
        </w:tc>
      </w:tr>
      <w:tr w:rsidR="00D0538A" w:rsidRPr="00D0538A" w14:paraId="3EB82D15" w14:textId="77777777" w:rsidTr="00D0538A">
        <w:trPr>
          <w:trHeight w:val="424"/>
        </w:trPr>
        <w:tc>
          <w:tcPr>
            <w:tcW w:w="1099" w:type="dxa"/>
            <w:tcBorders>
              <w:top w:val="nil"/>
              <w:left w:val="single" w:sz="8" w:space="0" w:color="auto"/>
              <w:bottom w:val="nil"/>
              <w:right w:val="nil"/>
            </w:tcBorders>
            <w:shd w:val="clear" w:color="auto" w:fill="auto"/>
            <w:vAlign w:val="center"/>
            <w:hideMark/>
          </w:tcPr>
          <w:p w14:paraId="435E13C7" w14:textId="77777777" w:rsidR="00D0538A" w:rsidRPr="00FD2591" w:rsidRDefault="00D0538A" w:rsidP="00D0538A">
            <w:pPr>
              <w:spacing w:after="0" w:line="240" w:lineRule="auto"/>
              <w:rPr>
                <w:rFonts w:ascii="Times New Roman" w:eastAsia="Times New Roman" w:hAnsi="Times New Roman" w:cs="Times New Roman"/>
                <w:strike/>
                <w:color w:val="FF0000"/>
                <w:sz w:val="16"/>
                <w:szCs w:val="16"/>
              </w:rPr>
            </w:pPr>
          </w:p>
        </w:tc>
        <w:tc>
          <w:tcPr>
            <w:tcW w:w="2871" w:type="dxa"/>
            <w:tcBorders>
              <w:top w:val="nil"/>
              <w:left w:val="nil"/>
              <w:bottom w:val="nil"/>
              <w:right w:val="nil"/>
            </w:tcBorders>
            <w:shd w:val="clear" w:color="auto" w:fill="auto"/>
            <w:vAlign w:val="center"/>
            <w:hideMark/>
          </w:tcPr>
          <w:p w14:paraId="0B2986C6" w14:textId="7776226F" w:rsidR="00FD2591" w:rsidRPr="0050365A" w:rsidRDefault="0050365A" w:rsidP="00D0538A">
            <w:pPr>
              <w:spacing w:after="0" w:line="240" w:lineRule="auto"/>
              <w:rPr>
                <w:rFonts w:ascii="Times New Roman" w:eastAsia="Times New Roman" w:hAnsi="Times New Roman" w:cs="Times New Roman"/>
                <w:sz w:val="16"/>
                <w:szCs w:val="16"/>
              </w:rPr>
            </w:pPr>
            <w:r w:rsidRPr="0050365A">
              <w:rPr>
                <w:rFonts w:ascii="Times New Roman" w:eastAsia="Times New Roman" w:hAnsi="Times New Roman" w:cs="Times New Roman"/>
                <w:sz w:val="16"/>
                <w:szCs w:val="16"/>
              </w:rPr>
              <w:t>Aesthetic Dimensions Elective*</w:t>
            </w:r>
          </w:p>
        </w:tc>
        <w:tc>
          <w:tcPr>
            <w:tcW w:w="851" w:type="dxa"/>
            <w:tcBorders>
              <w:top w:val="nil"/>
              <w:left w:val="nil"/>
              <w:bottom w:val="nil"/>
              <w:right w:val="single" w:sz="8" w:space="0" w:color="auto"/>
            </w:tcBorders>
            <w:shd w:val="clear" w:color="auto" w:fill="auto"/>
            <w:vAlign w:val="center"/>
            <w:hideMark/>
          </w:tcPr>
          <w:p w14:paraId="5324065C" w14:textId="77777777" w:rsidR="00FD2591" w:rsidRPr="0050365A" w:rsidRDefault="00FD2591" w:rsidP="00D0538A">
            <w:pPr>
              <w:spacing w:after="0" w:line="240" w:lineRule="auto"/>
              <w:jc w:val="center"/>
              <w:rPr>
                <w:rFonts w:ascii="Times New Roman" w:eastAsia="Times New Roman" w:hAnsi="Times New Roman" w:cs="Times New Roman"/>
                <w:sz w:val="16"/>
                <w:szCs w:val="16"/>
              </w:rPr>
            </w:pPr>
            <w:r w:rsidRPr="0050365A">
              <w:rPr>
                <w:rFonts w:ascii="Times New Roman" w:eastAsia="Times New Roman" w:hAnsi="Times New Roman" w:cs="Times New Roman"/>
                <w:sz w:val="16"/>
                <w:szCs w:val="16"/>
              </w:rPr>
              <w:t>3</w:t>
            </w:r>
          </w:p>
        </w:tc>
        <w:tc>
          <w:tcPr>
            <w:tcW w:w="354" w:type="dxa"/>
            <w:tcBorders>
              <w:top w:val="nil"/>
              <w:left w:val="nil"/>
              <w:bottom w:val="nil"/>
              <w:right w:val="nil"/>
            </w:tcBorders>
            <w:shd w:val="clear" w:color="auto" w:fill="auto"/>
            <w:noWrap/>
            <w:vAlign w:val="bottom"/>
            <w:hideMark/>
          </w:tcPr>
          <w:p w14:paraId="2814EC9D"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1099" w:type="dxa"/>
            <w:tcBorders>
              <w:top w:val="nil"/>
              <w:left w:val="single" w:sz="8" w:space="0" w:color="auto"/>
              <w:bottom w:val="single" w:sz="8" w:space="0" w:color="auto"/>
              <w:right w:val="nil"/>
            </w:tcBorders>
            <w:shd w:val="clear" w:color="auto" w:fill="auto"/>
            <w:vAlign w:val="center"/>
            <w:hideMark/>
          </w:tcPr>
          <w:p w14:paraId="45C5F9CF"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RAD*271</w:t>
            </w:r>
          </w:p>
        </w:tc>
        <w:tc>
          <w:tcPr>
            <w:tcW w:w="2410" w:type="dxa"/>
            <w:tcBorders>
              <w:top w:val="nil"/>
              <w:left w:val="nil"/>
              <w:bottom w:val="single" w:sz="8" w:space="0" w:color="auto"/>
              <w:right w:val="nil"/>
            </w:tcBorders>
            <w:shd w:val="clear" w:color="auto" w:fill="auto"/>
            <w:vAlign w:val="center"/>
            <w:hideMark/>
          </w:tcPr>
          <w:p w14:paraId="570D4B92"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 xml:space="preserve">Advanced Clinical Internship </w:t>
            </w:r>
          </w:p>
        </w:tc>
        <w:tc>
          <w:tcPr>
            <w:tcW w:w="851" w:type="dxa"/>
            <w:tcBorders>
              <w:top w:val="nil"/>
              <w:left w:val="nil"/>
              <w:bottom w:val="single" w:sz="8" w:space="0" w:color="auto"/>
              <w:right w:val="single" w:sz="8" w:space="0" w:color="auto"/>
            </w:tcBorders>
            <w:shd w:val="clear" w:color="auto" w:fill="auto"/>
            <w:vAlign w:val="center"/>
            <w:hideMark/>
          </w:tcPr>
          <w:p w14:paraId="341903EB" w14:textId="77777777" w:rsidR="00D0538A" w:rsidRPr="00D0538A" w:rsidRDefault="00D0538A" w:rsidP="00D0538A">
            <w:pPr>
              <w:spacing w:after="0" w:line="240" w:lineRule="auto"/>
              <w:jc w:val="center"/>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6</w:t>
            </w:r>
          </w:p>
        </w:tc>
      </w:tr>
      <w:tr w:rsidR="00D0538A" w:rsidRPr="00D0538A" w14:paraId="7625F73E" w14:textId="77777777" w:rsidTr="00D0538A">
        <w:trPr>
          <w:trHeight w:val="424"/>
        </w:trPr>
        <w:tc>
          <w:tcPr>
            <w:tcW w:w="1099" w:type="dxa"/>
            <w:tcBorders>
              <w:top w:val="nil"/>
              <w:left w:val="single" w:sz="8" w:space="0" w:color="auto"/>
              <w:bottom w:val="nil"/>
              <w:right w:val="nil"/>
            </w:tcBorders>
            <w:shd w:val="clear" w:color="auto" w:fill="auto"/>
            <w:vAlign w:val="center"/>
            <w:hideMark/>
          </w:tcPr>
          <w:p w14:paraId="3AA648E2"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RAD*222</w:t>
            </w:r>
          </w:p>
        </w:tc>
        <w:tc>
          <w:tcPr>
            <w:tcW w:w="2871" w:type="dxa"/>
            <w:tcBorders>
              <w:top w:val="nil"/>
              <w:left w:val="nil"/>
              <w:bottom w:val="nil"/>
              <w:right w:val="nil"/>
            </w:tcBorders>
            <w:shd w:val="clear" w:color="auto" w:fill="auto"/>
            <w:vAlign w:val="center"/>
            <w:hideMark/>
          </w:tcPr>
          <w:p w14:paraId="1846E02B"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Radiobiology and Protection</w:t>
            </w:r>
          </w:p>
        </w:tc>
        <w:tc>
          <w:tcPr>
            <w:tcW w:w="851" w:type="dxa"/>
            <w:tcBorders>
              <w:top w:val="nil"/>
              <w:left w:val="nil"/>
              <w:bottom w:val="nil"/>
              <w:right w:val="single" w:sz="8" w:space="0" w:color="auto"/>
            </w:tcBorders>
            <w:shd w:val="clear" w:color="auto" w:fill="auto"/>
            <w:vAlign w:val="center"/>
            <w:hideMark/>
          </w:tcPr>
          <w:p w14:paraId="721291D5" w14:textId="77777777" w:rsidR="00D0538A" w:rsidRPr="00D0538A" w:rsidRDefault="00D0538A" w:rsidP="00D0538A">
            <w:pPr>
              <w:spacing w:after="0" w:line="240" w:lineRule="auto"/>
              <w:jc w:val="center"/>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3</w:t>
            </w:r>
          </w:p>
        </w:tc>
        <w:tc>
          <w:tcPr>
            <w:tcW w:w="354" w:type="dxa"/>
            <w:tcBorders>
              <w:top w:val="nil"/>
              <w:left w:val="nil"/>
              <w:bottom w:val="nil"/>
              <w:right w:val="nil"/>
            </w:tcBorders>
            <w:shd w:val="clear" w:color="auto" w:fill="auto"/>
            <w:noWrap/>
            <w:vAlign w:val="bottom"/>
            <w:hideMark/>
          </w:tcPr>
          <w:p w14:paraId="4D718BC5"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1099" w:type="dxa"/>
            <w:tcBorders>
              <w:top w:val="nil"/>
              <w:left w:val="nil"/>
              <w:bottom w:val="nil"/>
              <w:right w:val="nil"/>
            </w:tcBorders>
            <w:shd w:val="clear" w:color="auto" w:fill="auto"/>
            <w:noWrap/>
            <w:vAlign w:val="bottom"/>
            <w:hideMark/>
          </w:tcPr>
          <w:p w14:paraId="180BD3EB"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2410" w:type="dxa"/>
            <w:tcBorders>
              <w:top w:val="nil"/>
              <w:left w:val="nil"/>
              <w:bottom w:val="nil"/>
              <w:right w:val="nil"/>
            </w:tcBorders>
            <w:shd w:val="clear" w:color="auto" w:fill="auto"/>
            <w:noWrap/>
            <w:vAlign w:val="bottom"/>
            <w:hideMark/>
          </w:tcPr>
          <w:p w14:paraId="18CD9F90"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nil"/>
            </w:tcBorders>
            <w:shd w:val="clear" w:color="auto" w:fill="auto"/>
            <w:noWrap/>
            <w:vAlign w:val="bottom"/>
            <w:hideMark/>
          </w:tcPr>
          <w:p w14:paraId="236F0BD7"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r>
      <w:tr w:rsidR="00D0538A" w:rsidRPr="00D0538A" w14:paraId="6306781E" w14:textId="77777777" w:rsidTr="00D0538A">
        <w:trPr>
          <w:trHeight w:val="424"/>
        </w:trPr>
        <w:tc>
          <w:tcPr>
            <w:tcW w:w="1099" w:type="dxa"/>
            <w:tcBorders>
              <w:top w:val="nil"/>
              <w:left w:val="single" w:sz="8" w:space="0" w:color="auto"/>
              <w:bottom w:val="nil"/>
              <w:right w:val="nil"/>
            </w:tcBorders>
            <w:shd w:val="clear" w:color="auto" w:fill="auto"/>
            <w:vAlign w:val="center"/>
            <w:hideMark/>
          </w:tcPr>
          <w:p w14:paraId="298AF1F2" w14:textId="76594D2C" w:rsidR="00D0538A" w:rsidRPr="00D0538A" w:rsidRDefault="00D0538A" w:rsidP="003D587D">
            <w:pPr>
              <w:spacing w:after="0" w:line="240" w:lineRule="auto"/>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RAD*2</w:t>
            </w:r>
            <w:r w:rsidR="003D587D">
              <w:rPr>
                <w:rFonts w:ascii="Times New Roman" w:eastAsia="Times New Roman" w:hAnsi="Times New Roman" w:cs="Times New Roman"/>
                <w:color w:val="000000"/>
                <w:sz w:val="16"/>
                <w:szCs w:val="16"/>
              </w:rPr>
              <w:t>23</w:t>
            </w:r>
          </w:p>
        </w:tc>
        <w:tc>
          <w:tcPr>
            <w:tcW w:w="2871" w:type="dxa"/>
            <w:tcBorders>
              <w:top w:val="nil"/>
              <w:left w:val="nil"/>
              <w:bottom w:val="nil"/>
              <w:right w:val="nil"/>
            </w:tcBorders>
            <w:shd w:val="clear" w:color="auto" w:fill="auto"/>
            <w:vAlign w:val="center"/>
            <w:hideMark/>
          </w:tcPr>
          <w:p w14:paraId="5270A475" w14:textId="28E92D66" w:rsidR="00D0538A" w:rsidRPr="00D0538A" w:rsidRDefault="00D0538A" w:rsidP="00D0538A">
            <w:pPr>
              <w:spacing w:after="0" w:line="240" w:lineRule="auto"/>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Pathology</w:t>
            </w:r>
            <w:r w:rsidR="006A2375">
              <w:rPr>
                <w:rFonts w:ascii="Times New Roman" w:eastAsia="Times New Roman" w:hAnsi="Times New Roman" w:cs="Times New Roman"/>
                <w:color w:val="000000"/>
                <w:sz w:val="16"/>
                <w:szCs w:val="16"/>
              </w:rPr>
              <w:t xml:space="preserve"> for Medical Imaging</w:t>
            </w:r>
          </w:p>
        </w:tc>
        <w:tc>
          <w:tcPr>
            <w:tcW w:w="851" w:type="dxa"/>
            <w:tcBorders>
              <w:top w:val="nil"/>
              <w:left w:val="nil"/>
              <w:bottom w:val="nil"/>
              <w:right w:val="single" w:sz="8" w:space="0" w:color="auto"/>
            </w:tcBorders>
            <w:shd w:val="clear" w:color="auto" w:fill="auto"/>
            <w:vAlign w:val="center"/>
            <w:hideMark/>
          </w:tcPr>
          <w:p w14:paraId="46620AA6" w14:textId="2EBF90CE" w:rsidR="00D0538A" w:rsidRPr="00D0538A" w:rsidRDefault="003D587D" w:rsidP="00D0538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354" w:type="dxa"/>
            <w:tcBorders>
              <w:top w:val="nil"/>
              <w:left w:val="nil"/>
              <w:bottom w:val="nil"/>
              <w:right w:val="nil"/>
            </w:tcBorders>
            <w:shd w:val="clear" w:color="auto" w:fill="auto"/>
            <w:noWrap/>
            <w:vAlign w:val="bottom"/>
            <w:hideMark/>
          </w:tcPr>
          <w:p w14:paraId="3A3F5C98"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1099" w:type="dxa"/>
            <w:tcBorders>
              <w:top w:val="nil"/>
              <w:left w:val="nil"/>
              <w:bottom w:val="nil"/>
              <w:right w:val="nil"/>
            </w:tcBorders>
            <w:shd w:val="clear" w:color="auto" w:fill="auto"/>
            <w:noWrap/>
            <w:vAlign w:val="bottom"/>
            <w:hideMark/>
          </w:tcPr>
          <w:p w14:paraId="2BD00857"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2410" w:type="dxa"/>
            <w:tcBorders>
              <w:top w:val="nil"/>
              <w:left w:val="nil"/>
              <w:bottom w:val="nil"/>
              <w:right w:val="nil"/>
            </w:tcBorders>
            <w:shd w:val="clear" w:color="auto" w:fill="auto"/>
            <w:noWrap/>
            <w:vAlign w:val="bottom"/>
            <w:hideMark/>
          </w:tcPr>
          <w:p w14:paraId="66DCB244"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nil"/>
            </w:tcBorders>
            <w:shd w:val="clear" w:color="auto" w:fill="auto"/>
            <w:noWrap/>
            <w:vAlign w:val="bottom"/>
            <w:hideMark/>
          </w:tcPr>
          <w:p w14:paraId="3BAFD18A"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r>
      <w:tr w:rsidR="00D0538A" w:rsidRPr="00D0538A" w14:paraId="7BE770CE" w14:textId="77777777" w:rsidTr="00D0538A">
        <w:trPr>
          <w:trHeight w:val="424"/>
        </w:trPr>
        <w:tc>
          <w:tcPr>
            <w:tcW w:w="1099" w:type="dxa"/>
            <w:tcBorders>
              <w:top w:val="nil"/>
              <w:left w:val="single" w:sz="8" w:space="0" w:color="auto"/>
              <w:bottom w:val="nil"/>
              <w:right w:val="nil"/>
            </w:tcBorders>
            <w:shd w:val="clear" w:color="auto" w:fill="auto"/>
            <w:vAlign w:val="center"/>
            <w:hideMark/>
          </w:tcPr>
          <w:p w14:paraId="0A3B00B3"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RAD*206</w:t>
            </w:r>
          </w:p>
        </w:tc>
        <w:tc>
          <w:tcPr>
            <w:tcW w:w="2871" w:type="dxa"/>
            <w:tcBorders>
              <w:top w:val="nil"/>
              <w:left w:val="nil"/>
              <w:bottom w:val="nil"/>
              <w:right w:val="nil"/>
            </w:tcBorders>
            <w:shd w:val="clear" w:color="auto" w:fill="auto"/>
            <w:vAlign w:val="center"/>
            <w:hideMark/>
          </w:tcPr>
          <w:p w14:paraId="149698CA"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Quality Assurance</w:t>
            </w:r>
          </w:p>
        </w:tc>
        <w:tc>
          <w:tcPr>
            <w:tcW w:w="851" w:type="dxa"/>
            <w:tcBorders>
              <w:top w:val="nil"/>
              <w:left w:val="nil"/>
              <w:bottom w:val="nil"/>
              <w:right w:val="single" w:sz="8" w:space="0" w:color="auto"/>
            </w:tcBorders>
            <w:shd w:val="clear" w:color="auto" w:fill="auto"/>
            <w:vAlign w:val="center"/>
            <w:hideMark/>
          </w:tcPr>
          <w:p w14:paraId="707034FA" w14:textId="77777777" w:rsidR="00D0538A" w:rsidRPr="00D0538A" w:rsidRDefault="00D0538A" w:rsidP="00D0538A">
            <w:pPr>
              <w:spacing w:after="0" w:line="240" w:lineRule="auto"/>
              <w:jc w:val="center"/>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3</w:t>
            </w:r>
          </w:p>
        </w:tc>
        <w:tc>
          <w:tcPr>
            <w:tcW w:w="354" w:type="dxa"/>
            <w:tcBorders>
              <w:top w:val="nil"/>
              <w:left w:val="nil"/>
              <w:bottom w:val="nil"/>
              <w:right w:val="nil"/>
            </w:tcBorders>
            <w:shd w:val="clear" w:color="auto" w:fill="auto"/>
            <w:noWrap/>
            <w:vAlign w:val="bottom"/>
            <w:hideMark/>
          </w:tcPr>
          <w:p w14:paraId="1BAD527C"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1099" w:type="dxa"/>
            <w:tcBorders>
              <w:top w:val="nil"/>
              <w:left w:val="nil"/>
              <w:bottom w:val="nil"/>
              <w:right w:val="nil"/>
            </w:tcBorders>
            <w:shd w:val="clear" w:color="auto" w:fill="auto"/>
            <w:noWrap/>
            <w:vAlign w:val="bottom"/>
            <w:hideMark/>
          </w:tcPr>
          <w:p w14:paraId="634215AB"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2410" w:type="dxa"/>
            <w:tcBorders>
              <w:top w:val="nil"/>
              <w:left w:val="nil"/>
              <w:bottom w:val="nil"/>
              <w:right w:val="nil"/>
            </w:tcBorders>
            <w:shd w:val="clear" w:color="auto" w:fill="auto"/>
            <w:noWrap/>
            <w:vAlign w:val="bottom"/>
            <w:hideMark/>
          </w:tcPr>
          <w:p w14:paraId="79462AEB"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nil"/>
            </w:tcBorders>
            <w:shd w:val="clear" w:color="auto" w:fill="auto"/>
            <w:noWrap/>
            <w:vAlign w:val="bottom"/>
            <w:hideMark/>
          </w:tcPr>
          <w:p w14:paraId="13E9657F"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r>
      <w:tr w:rsidR="00D0538A" w:rsidRPr="00D0538A" w14:paraId="76B19E84" w14:textId="77777777" w:rsidTr="00DD7079">
        <w:trPr>
          <w:trHeight w:val="252"/>
        </w:trPr>
        <w:tc>
          <w:tcPr>
            <w:tcW w:w="1099" w:type="dxa"/>
            <w:tcBorders>
              <w:top w:val="nil"/>
              <w:left w:val="single" w:sz="8" w:space="0" w:color="auto"/>
              <w:bottom w:val="single" w:sz="8" w:space="0" w:color="auto"/>
              <w:right w:val="nil"/>
            </w:tcBorders>
            <w:shd w:val="clear" w:color="auto" w:fill="auto"/>
            <w:vAlign w:val="center"/>
            <w:hideMark/>
          </w:tcPr>
          <w:p w14:paraId="78DF8D76"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RAD*241</w:t>
            </w:r>
          </w:p>
        </w:tc>
        <w:tc>
          <w:tcPr>
            <w:tcW w:w="2871" w:type="dxa"/>
            <w:tcBorders>
              <w:top w:val="nil"/>
              <w:left w:val="nil"/>
              <w:bottom w:val="single" w:sz="8" w:space="0" w:color="auto"/>
              <w:right w:val="nil"/>
            </w:tcBorders>
            <w:shd w:val="clear" w:color="auto" w:fill="auto"/>
            <w:vAlign w:val="center"/>
            <w:hideMark/>
          </w:tcPr>
          <w:p w14:paraId="3342E72C"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Radiographic Clinical Practicum IV</w:t>
            </w:r>
          </w:p>
        </w:tc>
        <w:tc>
          <w:tcPr>
            <w:tcW w:w="851" w:type="dxa"/>
            <w:tcBorders>
              <w:top w:val="nil"/>
              <w:left w:val="nil"/>
              <w:bottom w:val="single" w:sz="8" w:space="0" w:color="auto"/>
              <w:right w:val="single" w:sz="8" w:space="0" w:color="auto"/>
            </w:tcBorders>
            <w:shd w:val="clear" w:color="auto" w:fill="auto"/>
            <w:vAlign w:val="center"/>
            <w:hideMark/>
          </w:tcPr>
          <w:p w14:paraId="28AB4DD7" w14:textId="77777777" w:rsidR="00D0538A" w:rsidRPr="00D0538A" w:rsidRDefault="00D0538A" w:rsidP="00D0538A">
            <w:pPr>
              <w:spacing w:after="0" w:line="240" w:lineRule="auto"/>
              <w:jc w:val="center"/>
              <w:rPr>
                <w:rFonts w:ascii="Times New Roman" w:eastAsia="Times New Roman" w:hAnsi="Times New Roman" w:cs="Times New Roman"/>
                <w:color w:val="000000"/>
                <w:sz w:val="16"/>
                <w:szCs w:val="16"/>
              </w:rPr>
            </w:pPr>
            <w:r w:rsidRPr="00D0538A">
              <w:rPr>
                <w:rFonts w:ascii="Times New Roman" w:eastAsia="Times New Roman" w:hAnsi="Times New Roman" w:cs="Times New Roman"/>
                <w:color w:val="000000"/>
                <w:sz w:val="16"/>
                <w:szCs w:val="16"/>
              </w:rPr>
              <w:t>3</w:t>
            </w:r>
          </w:p>
        </w:tc>
        <w:tc>
          <w:tcPr>
            <w:tcW w:w="354" w:type="dxa"/>
            <w:tcBorders>
              <w:top w:val="nil"/>
              <w:left w:val="nil"/>
              <w:bottom w:val="nil"/>
              <w:right w:val="nil"/>
            </w:tcBorders>
            <w:shd w:val="clear" w:color="auto" w:fill="auto"/>
            <w:noWrap/>
            <w:vAlign w:val="bottom"/>
            <w:hideMark/>
          </w:tcPr>
          <w:p w14:paraId="4ED5F630"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1099" w:type="dxa"/>
            <w:tcBorders>
              <w:top w:val="nil"/>
              <w:left w:val="nil"/>
              <w:bottom w:val="nil"/>
              <w:right w:val="nil"/>
            </w:tcBorders>
            <w:shd w:val="clear" w:color="auto" w:fill="auto"/>
            <w:noWrap/>
            <w:vAlign w:val="bottom"/>
            <w:hideMark/>
          </w:tcPr>
          <w:p w14:paraId="01527B6A"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2410" w:type="dxa"/>
            <w:tcBorders>
              <w:top w:val="nil"/>
              <w:left w:val="nil"/>
              <w:bottom w:val="nil"/>
              <w:right w:val="nil"/>
            </w:tcBorders>
            <w:shd w:val="clear" w:color="auto" w:fill="auto"/>
            <w:noWrap/>
            <w:vAlign w:val="bottom"/>
            <w:hideMark/>
          </w:tcPr>
          <w:p w14:paraId="54553B2B"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nil"/>
            </w:tcBorders>
            <w:shd w:val="clear" w:color="auto" w:fill="auto"/>
            <w:noWrap/>
            <w:vAlign w:val="bottom"/>
            <w:hideMark/>
          </w:tcPr>
          <w:p w14:paraId="64CBBA29" w14:textId="77777777" w:rsidR="00D0538A" w:rsidRPr="00D0538A" w:rsidRDefault="00D0538A" w:rsidP="00D0538A">
            <w:pPr>
              <w:spacing w:after="0" w:line="240" w:lineRule="auto"/>
              <w:rPr>
                <w:rFonts w:ascii="Times New Roman" w:eastAsia="Times New Roman" w:hAnsi="Times New Roman" w:cs="Times New Roman"/>
                <w:color w:val="000000"/>
                <w:sz w:val="16"/>
                <w:szCs w:val="16"/>
              </w:rPr>
            </w:pPr>
          </w:p>
        </w:tc>
      </w:tr>
    </w:tbl>
    <w:p w14:paraId="171B362D" w14:textId="77777777" w:rsidR="00676358" w:rsidRPr="004C713B" w:rsidRDefault="00676358" w:rsidP="00ED521B">
      <w:pPr>
        <w:spacing w:after="0" w:line="240" w:lineRule="auto"/>
        <w:jc w:val="center"/>
        <w:rPr>
          <w:sz w:val="12"/>
          <w:szCs w:val="12"/>
        </w:rPr>
      </w:pPr>
    </w:p>
    <w:p w14:paraId="09FA1885" w14:textId="1C18BA0F" w:rsidR="00676358" w:rsidRPr="00DD7079" w:rsidRDefault="00676358" w:rsidP="00676358">
      <w:pPr>
        <w:spacing w:after="0" w:line="240" w:lineRule="auto"/>
        <w:rPr>
          <w:rFonts w:ascii="Times New Roman" w:hAnsi="Times New Roman" w:cs="Times New Roman"/>
          <w:sz w:val="19"/>
          <w:szCs w:val="19"/>
        </w:rPr>
      </w:pPr>
      <w:r w:rsidRPr="00DD7079">
        <w:rPr>
          <w:rFonts w:ascii="Times New Roman" w:hAnsi="Times New Roman" w:cs="Times New Roman"/>
          <w:sz w:val="19"/>
          <w:szCs w:val="19"/>
        </w:rPr>
        <w:t xml:space="preserve">Total Program Credits: </w:t>
      </w:r>
      <w:r w:rsidRPr="00DD7079">
        <w:rPr>
          <w:rFonts w:ascii="Times New Roman" w:hAnsi="Times New Roman" w:cs="Times New Roman"/>
          <w:b/>
          <w:bCs/>
          <w:sz w:val="19"/>
          <w:szCs w:val="19"/>
        </w:rPr>
        <w:t>6</w:t>
      </w:r>
      <w:r w:rsidR="003D587D">
        <w:rPr>
          <w:rFonts w:ascii="Times New Roman" w:hAnsi="Times New Roman" w:cs="Times New Roman"/>
          <w:b/>
          <w:bCs/>
          <w:sz w:val="19"/>
          <w:szCs w:val="19"/>
        </w:rPr>
        <w:t>8</w:t>
      </w:r>
      <w:r w:rsidRPr="00DD7079">
        <w:rPr>
          <w:rFonts w:ascii="Times New Roman" w:hAnsi="Times New Roman" w:cs="Times New Roman"/>
          <w:b/>
          <w:bCs/>
          <w:sz w:val="19"/>
          <w:szCs w:val="19"/>
        </w:rPr>
        <w:t xml:space="preserve"> credits </w:t>
      </w:r>
      <w:r w:rsidRPr="00DD7079">
        <w:rPr>
          <w:rFonts w:ascii="Times New Roman" w:hAnsi="Times New Roman" w:cs="Times New Roman"/>
          <w:sz w:val="19"/>
          <w:szCs w:val="19"/>
        </w:rPr>
        <w:t>(general education credits - 27 credits; RAD* credits - 4</w:t>
      </w:r>
      <w:r w:rsidR="003D587D">
        <w:rPr>
          <w:rFonts w:ascii="Times New Roman" w:hAnsi="Times New Roman" w:cs="Times New Roman"/>
          <w:sz w:val="19"/>
          <w:szCs w:val="19"/>
        </w:rPr>
        <w:t>1</w:t>
      </w:r>
      <w:r w:rsidRPr="00DD7079">
        <w:rPr>
          <w:rFonts w:ascii="Times New Roman" w:hAnsi="Times New Roman" w:cs="Times New Roman"/>
          <w:sz w:val="19"/>
          <w:szCs w:val="19"/>
        </w:rPr>
        <w:t xml:space="preserve"> credits) </w:t>
      </w:r>
    </w:p>
    <w:p w14:paraId="7B071599" w14:textId="77777777" w:rsidR="003D587D" w:rsidRPr="003D587D" w:rsidRDefault="003D587D" w:rsidP="00676358">
      <w:pPr>
        <w:spacing w:after="0" w:line="240" w:lineRule="auto"/>
        <w:rPr>
          <w:rFonts w:ascii="Times New Roman" w:hAnsi="Times New Roman" w:cs="Times New Roman"/>
          <w:sz w:val="12"/>
          <w:szCs w:val="12"/>
        </w:rPr>
      </w:pPr>
    </w:p>
    <w:p w14:paraId="04EF0393" w14:textId="66DD1ABA" w:rsidR="006B324A" w:rsidRDefault="006B324A" w:rsidP="00676358">
      <w:pPr>
        <w:spacing w:after="0" w:line="240" w:lineRule="auto"/>
        <w:rPr>
          <w:rFonts w:ascii="Times New Roman" w:hAnsi="Times New Roman" w:cs="Times New Roman"/>
          <w:sz w:val="19"/>
          <w:szCs w:val="19"/>
        </w:rPr>
      </w:pPr>
      <w:r w:rsidRPr="004E2650">
        <w:rPr>
          <w:rFonts w:ascii="Times New Roman" w:hAnsi="Times New Roman" w:cs="Times New Roman"/>
          <w:sz w:val="19"/>
          <w:szCs w:val="19"/>
        </w:rPr>
        <w:t xml:space="preserve">*Effective fall 2017, students beginning the Rad Tech program should refer to the </w:t>
      </w:r>
      <w:hyperlink r:id="rId20" w:history="1">
        <w:r w:rsidRPr="00235FE1">
          <w:rPr>
            <w:rStyle w:val="Hyperlink"/>
            <w:rFonts w:ascii="Times New Roman" w:hAnsi="Times New Roman" w:cs="Times New Roman"/>
            <w:color w:val="auto"/>
            <w:sz w:val="19"/>
            <w:szCs w:val="19"/>
          </w:rPr>
          <w:t>Graduation Checklist</w:t>
        </w:r>
      </w:hyperlink>
      <w:r w:rsidRPr="004E2650">
        <w:rPr>
          <w:rFonts w:ascii="Times New Roman" w:hAnsi="Times New Roman" w:cs="Times New Roman"/>
          <w:sz w:val="19"/>
          <w:szCs w:val="19"/>
        </w:rPr>
        <w:t xml:space="preserve"> for update information regarding </w:t>
      </w:r>
      <w:r w:rsidR="004E2650">
        <w:rPr>
          <w:rFonts w:ascii="Times New Roman" w:hAnsi="Times New Roman" w:cs="Times New Roman"/>
          <w:sz w:val="19"/>
          <w:szCs w:val="19"/>
        </w:rPr>
        <w:t xml:space="preserve">options for </w:t>
      </w:r>
      <w:r w:rsidRPr="004E2650">
        <w:rPr>
          <w:rFonts w:ascii="Times New Roman" w:hAnsi="Times New Roman" w:cs="Times New Roman"/>
          <w:sz w:val="19"/>
          <w:szCs w:val="19"/>
        </w:rPr>
        <w:t>this elective.</w:t>
      </w:r>
    </w:p>
    <w:p w14:paraId="4B57409D" w14:textId="77777777" w:rsidR="006A2375" w:rsidRDefault="006A2375" w:rsidP="00676358">
      <w:pPr>
        <w:spacing w:after="0" w:line="240" w:lineRule="auto"/>
        <w:rPr>
          <w:rFonts w:ascii="Times New Roman" w:hAnsi="Times New Roman" w:cs="Times New Roman"/>
          <w:sz w:val="19"/>
          <w:szCs w:val="19"/>
        </w:rPr>
      </w:pPr>
    </w:p>
    <w:p w14:paraId="611E6A83" w14:textId="77777777" w:rsidR="003D587D" w:rsidRPr="003D587D" w:rsidRDefault="003D587D" w:rsidP="00676358">
      <w:pPr>
        <w:spacing w:after="0" w:line="240" w:lineRule="auto"/>
        <w:rPr>
          <w:rFonts w:ascii="Times New Roman" w:hAnsi="Times New Roman" w:cs="Times New Roman"/>
          <w:sz w:val="12"/>
          <w:szCs w:val="12"/>
        </w:rPr>
      </w:pPr>
    </w:p>
    <w:p w14:paraId="7CE1A589" w14:textId="36BF5AF8" w:rsidR="00641BF0" w:rsidRPr="00ED521B" w:rsidRDefault="00641BF0" w:rsidP="002C4945">
      <w:pPr>
        <w:spacing w:after="0" w:line="240" w:lineRule="auto"/>
        <w:jc w:val="center"/>
        <w:rPr>
          <w:rFonts w:ascii="Times New Roman" w:hAnsi="Times New Roman" w:cs="Times New Roman"/>
          <w:b/>
        </w:rPr>
      </w:pPr>
      <w:r w:rsidRPr="00ED521B">
        <w:rPr>
          <w:rFonts w:ascii="Times New Roman" w:hAnsi="Times New Roman" w:cs="Times New Roman"/>
          <w:b/>
        </w:rPr>
        <w:lastRenderedPageBreak/>
        <w:t>Middlesex Community College/Middlesex Hospital</w:t>
      </w:r>
    </w:p>
    <w:p w14:paraId="77987EE3" w14:textId="77777777" w:rsidR="00641BF0" w:rsidRPr="00ED521B" w:rsidRDefault="00641BF0" w:rsidP="002C4945">
      <w:pPr>
        <w:spacing w:after="0" w:line="240" w:lineRule="auto"/>
        <w:jc w:val="center"/>
        <w:rPr>
          <w:rFonts w:ascii="Times New Roman" w:hAnsi="Times New Roman" w:cs="Times New Roman"/>
          <w:b/>
        </w:rPr>
      </w:pPr>
      <w:r w:rsidRPr="00ED521B">
        <w:rPr>
          <w:rFonts w:ascii="Times New Roman" w:hAnsi="Times New Roman" w:cs="Times New Roman"/>
          <w:b/>
        </w:rPr>
        <w:t xml:space="preserve">Radiologic Technology Program </w:t>
      </w:r>
    </w:p>
    <w:p w14:paraId="3048D010" w14:textId="77777777" w:rsidR="00641BF0" w:rsidRPr="00ED521B" w:rsidRDefault="00641BF0" w:rsidP="002C4945">
      <w:pPr>
        <w:spacing w:after="0" w:line="240" w:lineRule="auto"/>
        <w:ind w:left="900" w:hanging="900"/>
        <w:jc w:val="center"/>
        <w:rPr>
          <w:rFonts w:ascii="Times New Roman" w:hAnsi="Times New Roman" w:cs="Times New Roman"/>
          <w:b/>
        </w:rPr>
      </w:pPr>
    </w:p>
    <w:p w14:paraId="7462CA8E" w14:textId="77777777" w:rsidR="00641BF0" w:rsidRPr="00ED521B" w:rsidRDefault="00641BF0" w:rsidP="002C4945">
      <w:pPr>
        <w:spacing w:after="0" w:line="240" w:lineRule="auto"/>
        <w:jc w:val="center"/>
        <w:rPr>
          <w:rFonts w:ascii="Times New Roman" w:hAnsi="Times New Roman" w:cs="Times New Roman"/>
          <w:b/>
        </w:rPr>
      </w:pPr>
      <w:r w:rsidRPr="00ED521B">
        <w:rPr>
          <w:rFonts w:ascii="Times New Roman" w:hAnsi="Times New Roman" w:cs="Times New Roman"/>
          <w:b/>
        </w:rPr>
        <w:t>Mid-term grade report</w:t>
      </w:r>
    </w:p>
    <w:p w14:paraId="0D019423" w14:textId="77777777" w:rsidR="00641BF0" w:rsidRPr="00ED521B" w:rsidRDefault="00641BF0" w:rsidP="002C4945">
      <w:pPr>
        <w:spacing w:after="0" w:line="240" w:lineRule="auto"/>
        <w:ind w:left="907" w:hanging="907"/>
        <w:jc w:val="center"/>
        <w:rPr>
          <w:rFonts w:ascii="Times New Roman" w:hAnsi="Times New Roman" w:cs="Times New Roman"/>
          <w:b/>
        </w:rPr>
      </w:pPr>
    </w:p>
    <w:p w14:paraId="23B2A3CB" w14:textId="61BAD816" w:rsidR="00641BF0" w:rsidRPr="00ED521B" w:rsidRDefault="00641BF0" w:rsidP="006A2CDF">
      <w:pPr>
        <w:spacing w:after="0" w:line="240" w:lineRule="auto"/>
        <w:rPr>
          <w:rFonts w:ascii="Times New Roman" w:hAnsi="Times New Roman" w:cs="Times New Roman"/>
        </w:rPr>
      </w:pPr>
      <w:r w:rsidRPr="00ED521B">
        <w:rPr>
          <w:rFonts w:ascii="Times New Roman" w:hAnsi="Times New Roman" w:cs="Times New Roman"/>
        </w:rPr>
        <w:t xml:space="preserve">Students taking college courses at any institution during </w:t>
      </w:r>
      <w:r w:rsidRPr="00051DFD">
        <w:rPr>
          <w:rFonts w:ascii="Times New Roman" w:hAnsi="Times New Roman" w:cs="Times New Roman"/>
        </w:rPr>
        <w:t>the spring 201</w:t>
      </w:r>
      <w:r w:rsidR="00841306" w:rsidRPr="00051DFD">
        <w:rPr>
          <w:rFonts w:ascii="Times New Roman" w:hAnsi="Times New Roman" w:cs="Times New Roman"/>
        </w:rPr>
        <w:t>9</w:t>
      </w:r>
      <w:r w:rsidRPr="00051DFD">
        <w:rPr>
          <w:rFonts w:ascii="Times New Roman" w:hAnsi="Times New Roman" w:cs="Times New Roman"/>
        </w:rPr>
        <w:t xml:space="preserve"> semester </w:t>
      </w:r>
      <w:r w:rsidRPr="00ED521B">
        <w:rPr>
          <w:rFonts w:ascii="Times New Roman" w:hAnsi="Times New Roman" w:cs="Times New Roman"/>
        </w:rPr>
        <w:t>are required to submit</w:t>
      </w:r>
      <w:r w:rsidR="004E2650">
        <w:rPr>
          <w:rFonts w:ascii="Times New Roman" w:hAnsi="Times New Roman" w:cs="Times New Roman"/>
        </w:rPr>
        <w:t xml:space="preserve"> mid-term</w:t>
      </w:r>
      <w:r w:rsidRPr="00ED521B">
        <w:rPr>
          <w:rFonts w:ascii="Times New Roman" w:hAnsi="Times New Roman" w:cs="Times New Roman"/>
        </w:rPr>
        <w:t xml:space="preserve"> grades. Please bring this form to your current </w:t>
      </w:r>
      <w:r w:rsidR="006A2CDF" w:rsidRPr="00ED521B">
        <w:rPr>
          <w:rFonts w:ascii="Times New Roman" w:hAnsi="Times New Roman" w:cs="Times New Roman"/>
        </w:rPr>
        <w:t>instructor/s, have each instructor sign the form,</w:t>
      </w:r>
      <w:r w:rsidR="004E2650">
        <w:rPr>
          <w:rFonts w:ascii="Times New Roman" w:hAnsi="Times New Roman" w:cs="Times New Roman"/>
        </w:rPr>
        <w:t xml:space="preserve"> and </w:t>
      </w:r>
      <w:r w:rsidRPr="00ED521B">
        <w:rPr>
          <w:rFonts w:ascii="Times New Roman" w:hAnsi="Times New Roman" w:cs="Times New Roman"/>
        </w:rPr>
        <w:t>indicate your current grade. Please note: instructors must provide a letter grade (a range of grades is acceptable, for example: “A-/B+”). If you have any questions</w:t>
      </w:r>
      <w:r w:rsidR="00D21C64">
        <w:rPr>
          <w:rFonts w:ascii="Times New Roman" w:hAnsi="Times New Roman" w:cs="Times New Roman"/>
        </w:rPr>
        <w:t>,</w:t>
      </w:r>
      <w:r w:rsidRPr="00ED521B">
        <w:rPr>
          <w:rFonts w:ascii="Times New Roman" w:hAnsi="Times New Roman" w:cs="Times New Roman"/>
        </w:rPr>
        <w:t xml:space="preserve"> please call the Office of </w:t>
      </w:r>
      <w:r w:rsidR="004E2650">
        <w:rPr>
          <w:rFonts w:ascii="Times New Roman" w:hAnsi="Times New Roman" w:cs="Times New Roman"/>
        </w:rPr>
        <w:t>Enrollment Services</w:t>
      </w:r>
      <w:r w:rsidRPr="00ED521B">
        <w:rPr>
          <w:rFonts w:ascii="Times New Roman" w:hAnsi="Times New Roman" w:cs="Times New Roman"/>
        </w:rPr>
        <w:t xml:space="preserve"> at</w:t>
      </w:r>
      <w:r w:rsidR="004E2650">
        <w:rPr>
          <w:rFonts w:ascii="Times New Roman" w:hAnsi="Times New Roman" w:cs="Times New Roman"/>
        </w:rPr>
        <w:t xml:space="preserve"> </w:t>
      </w:r>
      <w:r w:rsidRPr="00ED521B">
        <w:rPr>
          <w:rFonts w:ascii="Times New Roman" w:hAnsi="Times New Roman" w:cs="Times New Roman"/>
        </w:rPr>
        <w:t>(860)</w:t>
      </w:r>
      <w:r w:rsidR="004E2650">
        <w:rPr>
          <w:rFonts w:ascii="Times New Roman" w:hAnsi="Times New Roman" w:cs="Times New Roman"/>
        </w:rPr>
        <w:t xml:space="preserve"> </w:t>
      </w:r>
      <w:r w:rsidRPr="00ED521B">
        <w:rPr>
          <w:rFonts w:ascii="Times New Roman" w:hAnsi="Times New Roman" w:cs="Times New Roman"/>
        </w:rPr>
        <w:t>343-5719.</w:t>
      </w:r>
    </w:p>
    <w:p w14:paraId="17425627" w14:textId="77777777" w:rsidR="002C4945" w:rsidRDefault="002C4945" w:rsidP="002C4945">
      <w:pPr>
        <w:spacing w:after="0" w:line="240" w:lineRule="auto"/>
        <w:jc w:val="both"/>
        <w:rPr>
          <w:rFonts w:ascii="Times New Roman" w:hAnsi="Times New Roman" w:cs="Times New Roman"/>
          <w:b/>
        </w:rPr>
      </w:pPr>
    </w:p>
    <w:p w14:paraId="790BF65F" w14:textId="77777777" w:rsidR="00302AF9" w:rsidRDefault="00302AF9" w:rsidP="002C4945">
      <w:pPr>
        <w:spacing w:after="0" w:line="240" w:lineRule="auto"/>
        <w:jc w:val="both"/>
        <w:rPr>
          <w:rFonts w:ascii="Times New Roman" w:hAnsi="Times New Roman" w:cs="Times New Roman"/>
          <w:b/>
        </w:rPr>
      </w:pPr>
    </w:p>
    <w:p w14:paraId="66EFD182" w14:textId="7F1C3AE2" w:rsidR="00641BF0" w:rsidRPr="00963265" w:rsidRDefault="00641BF0" w:rsidP="002C4945">
      <w:pPr>
        <w:spacing w:after="0" w:line="240" w:lineRule="auto"/>
        <w:jc w:val="both"/>
        <w:rPr>
          <w:rFonts w:ascii="Times New Roman" w:hAnsi="Times New Roman" w:cs="Times New Roman"/>
        </w:rPr>
      </w:pPr>
      <w:r w:rsidRPr="00963265">
        <w:rPr>
          <w:rFonts w:ascii="Times New Roman" w:hAnsi="Times New Roman" w:cs="Times New Roman"/>
          <w:b/>
        </w:rPr>
        <w:t>Student name:</w:t>
      </w:r>
      <w:r w:rsidRPr="00963265">
        <w:rPr>
          <w:rFonts w:ascii="Times New Roman" w:hAnsi="Times New Roman" w:cs="Times New Roman"/>
        </w:rPr>
        <w:t xml:space="preserve"> ___________</w:t>
      </w:r>
      <w:r w:rsidR="00963265">
        <w:rPr>
          <w:rFonts w:ascii="Times New Roman" w:hAnsi="Times New Roman" w:cs="Times New Roman"/>
        </w:rPr>
        <w:t>____________________________</w:t>
      </w:r>
      <w:r w:rsidRPr="00963265">
        <w:rPr>
          <w:rFonts w:ascii="Times New Roman" w:hAnsi="Times New Roman" w:cs="Times New Roman"/>
          <w:b/>
        </w:rPr>
        <w:t>Banner ID:</w:t>
      </w:r>
      <w:r w:rsidRPr="00963265">
        <w:rPr>
          <w:rFonts w:ascii="Times New Roman" w:hAnsi="Times New Roman" w:cs="Times New Roman"/>
        </w:rPr>
        <w:t xml:space="preserve">  @_______________________</w:t>
      </w:r>
    </w:p>
    <w:p w14:paraId="19456309" w14:textId="77777777" w:rsidR="00641BF0" w:rsidRPr="003F2A70" w:rsidRDefault="00641BF0" w:rsidP="00641BF0">
      <w:pPr>
        <w:ind w:left="900" w:hanging="900"/>
        <w:jc w:val="both"/>
        <w:rPr>
          <w:rFonts w:ascii="Times New Roman" w:hAnsi="Times New Roman" w:cs="Times New Roman"/>
        </w:rPr>
      </w:pPr>
    </w:p>
    <w:p w14:paraId="15F51EF2" w14:textId="4828D386" w:rsidR="00641BF0" w:rsidRPr="003F2A70" w:rsidRDefault="00641BF0" w:rsidP="002C4945">
      <w:pPr>
        <w:spacing w:after="0" w:line="240" w:lineRule="auto"/>
        <w:ind w:left="900" w:hanging="900"/>
        <w:rPr>
          <w:rFonts w:ascii="Times New Roman" w:hAnsi="Times New Roman" w:cs="Times New Roman"/>
          <w:b/>
        </w:rPr>
      </w:pPr>
      <w:r w:rsidRPr="00051DFD">
        <w:rPr>
          <w:rFonts w:ascii="Times New Roman" w:hAnsi="Times New Roman" w:cs="Times New Roman"/>
          <w:b/>
          <w:u w:val="single"/>
        </w:rPr>
        <w:t>Spring 201</w:t>
      </w:r>
      <w:r w:rsidR="00841306" w:rsidRPr="00051DFD">
        <w:rPr>
          <w:rFonts w:ascii="Times New Roman" w:hAnsi="Times New Roman" w:cs="Times New Roman"/>
          <w:b/>
          <w:u w:val="single"/>
        </w:rPr>
        <w:t xml:space="preserve">9 </w:t>
      </w:r>
      <w:r w:rsidRPr="00051DFD">
        <w:rPr>
          <w:rFonts w:ascii="Times New Roman" w:hAnsi="Times New Roman" w:cs="Times New Roman"/>
          <w:b/>
          <w:u w:val="single"/>
        </w:rPr>
        <w:t xml:space="preserve">semester </w:t>
      </w:r>
      <w:r w:rsidRPr="003F2A70">
        <w:rPr>
          <w:rFonts w:ascii="Times New Roman" w:hAnsi="Times New Roman" w:cs="Times New Roman"/>
          <w:b/>
          <w:u w:val="single"/>
        </w:rPr>
        <w:t>courses</w:t>
      </w:r>
      <w:r w:rsidRPr="003F2A70">
        <w:rPr>
          <w:rFonts w:ascii="Times New Roman" w:hAnsi="Times New Roman" w:cs="Times New Roman"/>
          <w:b/>
        </w:rPr>
        <w:t>:</w:t>
      </w:r>
    </w:p>
    <w:p w14:paraId="77B0F91C" w14:textId="77777777" w:rsidR="002C4945" w:rsidRDefault="002C4945" w:rsidP="002C4945">
      <w:pPr>
        <w:spacing w:after="0" w:line="240" w:lineRule="auto"/>
        <w:rPr>
          <w:rFonts w:ascii="Times New Roman" w:hAnsi="Times New Roman" w:cs="Times New Roman"/>
          <w:b/>
        </w:rPr>
      </w:pPr>
    </w:p>
    <w:p w14:paraId="5B51A726" w14:textId="77777777" w:rsidR="00641BF0" w:rsidRPr="002C4945" w:rsidRDefault="00963265" w:rsidP="002C4945">
      <w:pPr>
        <w:spacing w:after="0" w:line="240" w:lineRule="auto"/>
        <w:rPr>
          <w:rFonts w:ascii="Times New Roman" w:hAnsi="Times New Roman" w:cs="Times New Roman"/>
          <w:u w:val="single"/>
        </w:rPr>
      </w:pPr>
      <w:r>
        <w:rPr>
          <w:rFonts w:ascii="Times New Roman" w:hAnsi="Times New Roman" w:cs="Times New Roman"/>
          <w:b/>
        </w:rPr>
        <w:t>College/University:</w:t>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p>
    <w:p w14:paraId="66863FEF" w14:textId="77777777" w:rsidR="002C4945" w:rsidRDefault="002C4945" w:rsidP="002C4945">
      <w:pPr>
        <w:spacing w:after="0" w:line="240" w:lineRule="auto"/>
        <w:rPr>
          <w:rFonts w:ascii="Times New Roman" w:hAnsi="Times New Roman" w:cs="Times New Roman"/>
          <w:b/>
        </w:rPr>
      </w:pPr>
    </w:p>
    <w:p w14:paraId="474F9994" w14:textId="77777777" w:rsidR="00641BF0" w:rsidRPr="002C4945" w:rsidRDefault="00641BF0" w:rsidP="002C4945">
      <w:pPr>
        <w:spacing w:after="0" w:line="240" w:lineRule="auto"/>
        <w:rPr>
          <w:rFonts w:ascii="Times New Roman" w:hAnsi="Times New Roman" w:cs="Times New Roman"/>
          <w:u w:val="single"/>
        </w:rPr>
      </w:pPr>
      <w:r w:rsidRPr="00963265">
        <w:rPr>
          <w:rFonts w:ascii="Times New Roman" w:hAnsi="Times New Roman" w:cs="Times New Roman"/>
          <w:b/>
        </w:rPr>
        <w:t>Course</w:t>
      </w:r>
      <w:r w:rsidR="00963265">
        <w:rPr>
          <w:rFonts w:ascii="Times New Roman" w:hAnsi="Times New Roman" w:cs="Times New Roman"/>
          <w:b/>
        </w:rPr>
        <w:t xml:space="preserve"> </w:t>
      </w:r>
      <w:r w:rsidR="002C4945">
        <w:rPr>
          <w:rFonts w:ascii="Times New Roman" w:hAnsi="Times New Roman" w:cs="Times New Roman"/>
          <w:b/>
        </w:rPr>
        <w:t>T</w:t>
      </w:r>
      <w:r w:rsidR="00963265">
        <w:rPr>
          <w:rFonts w:ascii="Times New Roman" w:hAnsi="Times New Roman" w:cs="Times New Roman"/>
          <w:b/>
        </w:rPr>
        <w:t>itle:</w:t>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p>
    <w:p w14:paraId="53C38FDE" w14:textId="77777777" w:rsidR="002C4945" w:rsidRDefault="002C4945" w:rsidP="002C4945">
      <w:pPr>
        <w:spacing w:after="0" w:line="240" w:lineRule="auto"/>
        <w:rPr>
          <w:rFonts w:ascii="Times New Roman" w:hAnsi="Times New Roman" w:cs="Times New Roman"/>
          <w:b/>
        </w:rPr>
      </w:pPr>
    </w:p>
    <w:p w14:paraId="10730DF8" w14:textId="77777777" w:rsidR="00641BF0" w:rsidRPr="002C4945" w:rsidRDefault="00641BF0" w:rsidP="002C4945">
      <w:pPr>
        <w:spacing w:after="0" w:line="240" w:lineRule="auto"/>
        <w:rPr>
          <w:rFonts w:ascii="Times New Roman" w:hAnsi="Times New Roman" w:cs="Times New Roman"/>
          <w:u w:val="single"/>
        </w:rPr>
      </w:pPr>
      <w:r w:rsidRPr="00963265">
        <w:rPr>
          <w:rFonts w:ascii="Times New Roman" w:hAnsi="Times New Roman" w:cs="Times New Roman"/>
          <w:b/>
        </w:rPr>
        <w:t>Current</w:t>
      </w:r>
      <w:r w:rsidR="00963265">
        <w:rPr>
          <w:rFonts w:ascii="Times New Roman" w:hAnsi="Times New Roman" w:cs="Times New Roman"/>
          <w:b/>
        </w:rPr>
        <w:t xml:space="preserve"> </w:t>
      </w:r>
      <w:r w:rsidR="002C4945">
        <w:rPr>
          <w:rFonts w:ascii="Times New Roman" w:hAnsi="Times New Roman" w:cs="Times New Roman"/>
          <w:b/>
        </w:rPr>
        <w:t>grade:</w:t>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963265">
        <w:rPr>
          <w:rFonts w:ascii="Times New Roman" w:hAnsi="Times New Roman" w:cs="Times New Roman"/>
          <w:b/>
        </w:rPr>
        <w:t>Date:</w:t>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p>
    <w:p w14:paraId="28EBA029" w14:textId="77777777" w:rsidR="002C4945" w:rsidRDefault="002C4945" w:rsidP="002C4945">
      <w:pPr>
        <w:spacing w:after="0" w:line="240" w:lineRule="auto"/>
        <w:rPr>
          <w:rFonts w:ascii="Times New Roman" w:hAnsi="Times New Roman" w:cs="Times New Roman"/>
          <w:b/>
        </w:rPr>
      </w:pPr>
    </w:p>
    <w:p w14:paraId="726C2028" w14:textId="77777777" w:rsidR="00ED3559" w:rsidRDefault="002C4945" w:rsidP="002C4945">
      <w:pPr>
        <w:spacing w:after="0" w:line="240" w:lineRule="auto"/>
        <w:rPr>
          <w:rFonts w:ascii="Times New Roman" w:hAnsi="Times New Roman" w:cs="Times New Roman"/>
          <w:b/>
        </w:rPr>
      </w:pPr>
      <w:r>
        <w:rPr>
          <w:rFonts w:ascii="Times New Roman" w:hAnsi="Times New Roman" w:cs="Times New Roman"/>
          <w:b/>
        </w:rPr>
        <w:t>Instructor’s signature: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641BF0" w:rsidRPr="00963265">
        <w:rPr>
          <w:rFonts w:ascii="Times New Roman" w:hAnsi="Times New Roman" w:cs="Times New Roman"/>
          <w:b/>
        </w:rPr>
        <w:t xml:space="preserve"> </w:t>
      </w:r>
    </w:p>
    <w:p w14:paraId="391A8183" w14:textId="77777777" w:rsidR="002C4945" w:rsidRDefault="002C4945" w:rsidP="002C4945">
      <w:pPr>
        <w:spacing w:after="0" w:line="240" w:lineRule="auto"/>
        <w:rPr>
          <w:rFonts w:ascii="Times New Roman" w:hAnsi="Times New Roman" w:cs="Times New Roman"/>
          <w:b/>
        </w:rPr>
      </w:pPr>
    </w:p>
    <w:p w14:paraId="48E7567B" w14:textId="77777777" w:rsidR="00641BF0" w:rsidRPr="002C4945" w:rsidRDefault="002C4945" w:rsidP="002C4945">
      <w:pPr>
        <w:spacing w:after="0" w:line="240" w:lineRule="auto"/>
        <w:rPr>
          <w:rFonts w:ascii="Times New Roman" w:hAnsi="Times New Roman" w:cs="Times New Roman"/>
          <w:u w:val="single"/>
        </w:rPr>
      </w:pPr>
      <w:r>
        <w:rPr>
          <w:rFonts w:ascii="Times New Roman" w:hAnsi="Times New Roman" w:cs="Times New Roman"/>
          <w:b/>
        </w:rPr>
        <w:t xml:space="preserve">Email: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b/>
        </w:rPr>
        <w:t xml:space="preserv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DED88FE" w14:textId="77777777" w:rsidR="002C4945" w:rsidRDefault="002C4945" w:rsidP="002C4945">
      <w:pPr>
        <w:spacing w:after="0" w:line="240" w:lineRule="auto"/>
        <w:jc w:val="both"/>
        <w:rPr>
          <w:rFonts w:ascii="Times New Roman" w:hAnsi="Times New Roman" w:cs="Times New Roman"/>
          <w:b/>
        </w:rPr>
      </w:pPr>
    </w:p>
    <w:p w14:paraId="4CAD7015" w14:textId="77777777" w:rsidR="00641BF0" w:rsidRDefault="00ED3559" w:rsidP="002C4945">
      <w:pPr>
        <w:spacing w:after="0" w:line="240" w:lineRule="auto"/>
        <w:jc w:val="both"/>
        <w:rPr>
          <w:rFonts w:ascii="Times New Roman" w:hAnsi="Times New Roman" w:cs="Times New Roman"/>
          <w:u w:val="single"/>
        </w:rPr>
      </w:pPr>
      <w:r>
        <w:rPr>
          <w:rFonts w:ascii="Times New Roman" w:hAnsi="Times New Roman" w:cs="Times New Roman"/>
          <w:b/>
        </w:rPr>
        <w:t>Comments:</w:t>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r w:rsidR="002C4945">
        <w:rPr>
          <w:rFonts w:ascii="Times New Roman" w:hAnsi="Times New Roman" w:cs="Times New Roman"/>
          <w:u w:val="single"/>
        </w:rPr>
        <w:tab/>
      </w:r>
    </w:p>
    <w:p w14:paraId="34B1C08D" w14:textId="77777777" w:rsidR="00F07B19" w:rsidRDefault="00F07B19" w:rsidP="002C4945">
      <w:pPr>
        <w:spacing w:after="0" w:line="240" w:lineRule="auto"/>
        <w:jc w:val="both"/>
        <w:rPr>
          <w:rFonts w:ascii="Times New Roman" w:hAnsi="Times New Roman" w:cs="Times New Roman"/>
          <w:u w:val="single"/>
        </w:rPr>
      </w:pPr>
    </w:p>
    <w:p w14:paraId="2234C2C8" w14:textId="77777777" w:rsidR="00F07B19" w:rsidRDefault="00F07B19" w:rsidP="002C4945">
      <w:pPr>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D21392A" w14:textId="77777777" w:rsidR="00F07B19" w:rsidRDefault="00F07B19" w:rsidP="002C4945">
      <w:pPr>
        <w:spacing w:after="0" w:line="240" w:lineRule="auto"/>
        <w:jc w:val="both"/>
        <w:rPr>
          <w:rFonts w:ascii="Times New Roman" w:hAnsi="Times New Roman" w:cs="Times New Roman"/>
          <w:u w:val="single"/>
        </w:rPr>
      </w:pPr>
    </w:p>
    <w:p w14:paraId="5E9AD72C" w14:textId="77777777" w:rsidR="00F07B19" w:rsidRDefault="00F07B19" w:rsidP="002C4945">
      <w:pPr>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53DA7CB" w14:textId="77777777" w:rsidR="00BC2D09" w:rsidRDefault="00BC2D09" w:rsidP="002C4945">
      <w:pPr>
        <w:spacing w:after="0" w:line="240" w:lineRule="auto"/>
        <w:jc w:val="both"/>
        <w:rPr>
          <w:rFonts w:ascii="Times New Roman" w:hAnsi="Times New Roman" w:cs="Times New Roman"/>
          <w:u w:val="single"/>
        </w:rPr>
      </w:pPr>
    </w:p>
    <w:p w14:paraId="595B1DC4" w14:textId="77777777" w:rsidR="00BC2D09" w:rsidRDefault="00BC2D09" w:rsidP="002C4945">
      <w:pPr>
        <w:spacing w:after="0" w:line="240" w:lineRule="auto"/>
        <w:jc w:val="both"/>
        <w:rPr>
          <w:rFonts w:ascii="Times New Roman" w:hAnsi="Times New Roman" w:cs="Times New Roman"/>
          <w:u w:val="single"/>
        </w:rPr>
      </w:pPr>
    </w:p>
    <w:p w14:paraId="1791CE55" w14:textId="77777777" w:rsidR="00BC2D09" w:rsidRPr="002C4945" w:rsidRDefault="00BC2D09" w:rsidP="00BC2D09">
      <w:pPr>
        <w:spacing w:after="0" w:line="240" w:lineRule="auto"/>
        <w:rPr>
          <w:rFonts w:ascii="Times New Roman" w:hAnsi="Times New Roman" w:cs="Times New Roman"/>
          <w:u w:val="single"/>
        </w:rPr>
      </w:pPr>
      <w:r>
        <w:rPr>
          <w:rFonts w:ascii="Times New Roman" w:hAnsi="Times New Roman" w:cs="Times New Roman"/>
          <w:b/>
        </w:rPr>
        <w:t>College/University: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FA55C75" w14:textId="77777777" w:rsidR="00BC2D09" w:rsidRDefault="00BC2D09" w:rsidP="00BC2D09">
      <w:pPr>
        <w:spacing w:after="0" w:line="240" w:lineRule="auto"/>
        <w:rPr>
          <w:rFonts w:ascii="Times New Roman" w:hAnsi="Times New Roman" w:cs="Times New Roman"/>
          <w:b/>
        </w:rPr>
      </w:pPr>
    </w:p>
    <w:p w14:paraId="15D8DC95" w14:textId="77777777" w:rsidR="00BC2D09" w:rsidRPr="002C4945" w:rsidRDefault="00BC2D09" w:rsidP="00BC2D09">
      <w:pPr>
        <w:spacing w:after="0" w:line="240" w:lineRule="auto"/>
        <w:rPr>
          <w:rFonts w:ascii="Times New Roman" w:hAnsi="Times New Roman" w:cs="Times New Roman"/>
          <w:u w:val="single"/>
        </w:rPr>
      </w:pPr>
      <w:r w:rsidRPr="00963265">
        <w:rPr>
          <w:rFonts w:ascii="Times New Roman" w:hAnsi="Times New Roman" w:cs="Times New Roman"/>
          <w:b/>
        </w:rPr>
        <w:t>Course</w:t>
      </w:r>
      <w:r>
        <w:rPr>
          <w:rFonts w:ascii="Times New Roman" w:hAnsi="Times New Roman" w:cs="Times New Roman"/>
          <w:b/>
        </w:rPr>
        <w:t xml:space="preserve"> Title: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B92FF12" w14:textId="77777777" w:rsidR="00BC2D09" w:rsidRDefault="00BC2D09" w:rsidP="00BC2D09">
      <w:pPr>
        <w:spacing w:after="0" w:line="240" w:lineRule="auto"/>
        <w:rPr>
          <w:rFonts w:ascii="Times New Roman" w:hAnsi="Times New Roman" w:cs="Times New Roman"/>
          <w:b/>
        </w:rPr>
      </w:pPr>
    </w:p>
    <w:p w14:paraId="11501F32" w14:textId="77777777" w:rsidR="00BC2D09" w:rsidRPr="002C4945" w:rsidRDefault="00BC2D09" w:rsidP="00BC2D09">
      <w:pPr>
        <w:spacing w:after="0" w:line="240" w:lineRule="auto"/>
        <w:rPr>
          <w:rFonts w:ascii="Times New Roman" w:hAnsi="Times New Roman" w:cs="Times New Roman"/>
          <w:u w:val="single"/>
        </w:rPr>
      </w:pPr>
      <w:r w:rsidRPr="00963265">
        <w:rPr>
          <w:rFonts w:ascii="Times New Roman" w:hAnsi="Times New Roman" w:cs="Times New Roman"/>
          <w:b/>
        </w:rPr>
        <w:t>Current</w:t>
      </w:r>
      <w:r>
        <w:rPr>
          <w:rFonts w:ascii="Times New Roman" w:hAnsi="Times New Roman" w:cs="Times New Roman"/>
          <w:b/>
        </w:rPr>
        <w:t xml:space="preserve"> grade: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b/>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9C989D8" w14:textId="77777777" w:rsidR="00BC2D09" w:rsidRDefault="00BC2D09" w:rsidP="00BC2D09">
      <w:pPr>
        <w:spacing w:after="0" w:line="240" w:lineRule="auto"/>
        <w:rPr>
          <w:rFonts w:ascii="Times New Roman" w:hAnsi="Times New Roman" w:cs="Times New Roman"/>
          <w:b/>
        </w:rPr>
      </w:pPr>
    </w:p>
    <w:p w14:paraId="53BA04A6" w14:textId="77777777" w:rsidR="00BC2D09" w:rsidRDefault="00BC2D09" w:rsidP="00BC2D09">
      <w:pPr>
        <w:spacing w:after="0" w:line="240" w:lineRule="auto"/>
        <w:rPr>
          <w:rFonts w:ascii="Times New Roman" w:hAnsi="Times New Roman" w:cs="Times New Roman"/>
          <w:b/>
        </w:rPr>
      </w:pPr>
      <w:r>
        <w:rPr>
          <w:rFonts w:ascii="Times New Roman" w:hAnsi="Times New Roman" w:cs="Times New Roman"/>
          <w:b/>
        </w:rPr>
        <w:t>Instructor’s signature: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963265">
        <w:rPr>
          <w:rFonts w:ascii="Times New Roman" w:hAnsi="Times New Roman" w:cs="Times New Roman"/>
          <w:b/>
        </w:rPr>
        <w:t xml:space="preserve"> </w:t>
      </w:r>
    </w:p>
    <w:p w14:paraId="225144B3" w14:textId="77777777" w:rsidR="00BC2D09" w:rsidRDefault="00BC2D09" w:rsidP="00BC2D09">
      <w:pPr>
        <w:spacing w:after="0" w:line="240" w:lineRule="auto"/>
        <w:rPr>
          <w:rFonts w:ascii="Times New Roman" w:hAnsi="Times New Roman" w:cs="Times New Roman"/>
          <w:b/>
        </w:rPr>
      </w:pPr>
    </w:p>
    <w:p w14:paraId="22C54C30" w14:textId="77777777" w:rsidR="00BC2D09" w:rsidRPr="002C4945" w:rsidRDefault="00BC2D09" w:rsidP="00BC2D09">
      <w:pPr>
        <w:spacing w:after="0" w:line="240" w:lineRule="auto"/>
        <w:rPr>
          <w:rFonts w:ascii="Times New Roman" w:hAnsi="Times New Roman" w:cs="Times New Roman"/>
          <w:u w:val="single"/>
        </w:rPr>
      </w:pPr>
      <w:r>
        <w:rPr>
          <w:rFonts w:ascii="Times New Roman" w:hAnsi="Times New Roman" w:cs="Times New Roman"/>
          <w:b/>
        </w:rPr>
        <w:t xml:space="preserve">Email: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b/>
        </w:rPr>
        <w:t xml:space="preserv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6089A05" w14:textId="77777777" w:rsidR="00BC2D09" w:rsidRDefault="00BC2D09" w:rsidP="00BC2D09">
      <w:pPr>
        <w:spacing w:after="0" w:line="240" w:lineRule="auto"/>
        <w:jc w:val="both"/>
        <w:rPr>
          <w:rFonts w:ascii="Times New Roman" w:hAnsi="Times New Roman" w:cs="Times New Roman"/>
          <w:b/>
        </w:rPr>
      </w:pPr>
    </w:p>
    <w:p w14:paraId="1309575C" w14:textId="77777777" w:rsidR="00BC2D09" w:rsidRDefault="00BC2D09" w:rsidP="00BC2D09">
      <w:pPr>
        <w:spacing w:after="0" w:line="240" w:lineRule="auto"/>
        <w:jc w:val="both"/>
        <w:rPr>
          <w:rFonts w:ascii="Times New Roman" w:hAnsi="Times New Roman" w:cs="Times New Roman"/>
          <w:u w:val="single"/>
        </w:rPr>
      </w:pPr>
      <w:r>
        <w:rPr>
          <w:rFonts w:ascii="Times New Roman" w:hAnsi="Times New Roman" w:cs="Times New Roman"/>
          <w:b/>
        </w:rPr>
        <w:t>Comments: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86917F8" w14:textId="77777777" w:rsidR="00BC2D09" w:rsidRDefault="00BC2D09" w:rsidP="00BC2D09">
      <w:pPr>
        <w:spacing w:after="0" w:line="240" w:lineRule="auto"/>
        <w:jc w:val="both"/>
        <w:rPr>
          <w:rFonts w:ascii="Times New Roman" w:hAnsi="Times New Roman" w:cs="Times New Roman"/>
          <w:u w:val="single"/>
        </w:rPr>
      </w:pPr>
    </w:p>
    <w:p w14:paraId="22C98419" w14:textId="77777777" w:rsidR="00BC2D09" w:rsidRDefault="00BC2D09" w:rsidP="00BC2D09">
      <w:pPr>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7DD885A" w14:textId="77777777" w:rsidR="00BC2D09" w:rsidRDefault="00BC2D09" w:rsidP="00BC2D09">
      <w:pPr>
        <w:spacing w:after="0" w:line="240" w:lineRule="auto"/>
        <w:jc w:val="both"/>
        <w:rPr>
          <w:rFonts w:ascii="Times New Roman" w:hAnsi="Times New Roman" w:cs="Times New Roman"/>
          <w:u w:val="single"/>
        </w:rPr>
      </w:pPr>
    </w:p>
    <w:p w14:paraId="78C4B34B" w14:textId="77777777" w:rsidR="00BC2D09" w:rsidRDefault="00BC2D09" w:rsidP="00BC2D09">
      <w:pPr>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D1F32D7" w14:textId="77777777" w:rsidR="00BC2D09" w:rsidRDefault="00BC2D09" w:rsidP="00BC2D09">
      <w:pPr>
        <w:spacing w:after="0" w:line="240" w:lineRule="auto"/>
        <w:jc w:val="both"/>
        <w:rPr>
          <w:rFonts w:ascii="Times New Roman" w:hAnsi="Times New Roman" w:cs="Times New Roman"/>
          <w:u w:val="single"/>
        </w:rPr>
      </w:pPr>
    </w:p>
    <w:p w14:paraId="20EE3FD8" w14:textId="77777777" w:rsidR="00BC2D09" w:rsidRDefault="00BC2D09" w:rsidP="002C4945">
      <w:pPr>
        <w:spacing w:after="0" w:line="240" w:lineRule="auto"/>
        <w:jc w:val="both"/>
        <w:rPr>
          <w:rFonts w:ascii="Times New Roman" w:hAnsi="Times New Roman" w:cs="Times New Roman"/>
          <w:u w:val="single"/>
        </w:rPr>
      </w:pPr>
    </w:p>
    <w:p w14:paraId="6F13FDDC" w14:textId="77777777" w:rsidR="00BC2D09" w:rsidRDefault="00BC2D09" w:rsidP="002C4945">
      <w:pPr>
        <w:spacing w:after="0" w:line="240" w:lineRule="auto"/>
        <w:jc w:val="both"/>
        <w:rPr>
          <w:rFonts w:ascii="Times New Roman" w:hAnsi="Times New Roman" w:cs="Times New Roman"/>
          <w:u w:val="single"/>
        </w:rPr>
      </w:pPr>
    </w:p>
    <w:p w14:paraId="6CFECA32" w14:textId="77777777" w:rsidR="00BC2D09" w:rsidRPr="002C4945" w:rsidRDefault="00BC2D09" w:rsidP="00BC2D09">
      <w:pPr>
        <w:spacing w:after="0" w:line="240" w:lineRule="auto"/>
        <w:rPr>
          <w:rFonts w:ascii="Times New Roman" w:hAnsi="Times New Roman" w:cs="Times New Roman"/>
          <w:u w:val="single"/>
        </w:rPr>
      </w:pPr>
      <w:r>
        <w:rPr>
          <w:rFonts w:ascii="Times New Roman" w:hAnsi="Times New Roman" w:cs="Times New Roman"/>
          <w:b/>
        </w:rPr>
        <w:lastRenderedPageBreak/>
        <w:t>College/University: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59FC1F3" w14:textId="77777777" w:rsidR="00BC2D09" w:rsidRDefault="00BC2D09" w:rsidP="00BC2D09">
      <w:pPr>
        <w:spacing w:after="0" w:line="240" w:lineRule="auto"/>
        <w:rPr>
          <w:rFonts w:ascii="Times New Roman" w:hAnsi="Times New Roman" w:cs="Times New Roman"/>
          <w:b/>
        </w:rPr>
      </w:pPr>
    </w:p>
    <w:p w14:paraId="5CE03C66" w14:textId="77777777" w:rsidR="00BC2D09" w:rsidRPr="002C4945" w:rsidRDefault="00BC2D09" w:rsidP="00BC2D09">
      <w:pPr>
        <w:spacing w:after="0" w:line="240" w:lineRule="auto"/>
        <w:rPr>
          <w:rFonts w:ascii="Times New Roman" w:hAnsi="Times New Roman" w:cs="Times New Roman"/>
          <w:u w:val="single"/>
        </w:rPr>
      </w:pPr>
      <w:r w:rsidRPr="00963265">
        <w:rPr>
          <w:rFonts w:ascii="Times New Roman" w:hAnsi="Times New Roman" w:cs="Times New Roman"/>
          <w:b/>
        </w:rPr>
        <w:t>Course</w:t>
      </w:r>
      <w:r>
        <w:rPr>
          <w:rFonts w:ascii="Times New Roman" w:hAnsi="Times New Roman" w:cs="Times New Roman"/>
          <w:b/>
        </w:rPr>
        <w:t xml:space="preserve"> Title: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17A0CF1" w14:textId="77777777" w:rsidR="00BC2D09" w:rsidRDefault="00BC2D09" w:rsidP="00BC2D09">
      <w:pPr>
        <w:spacing w:after="0" w:line="240" w:lineRule="auto"/>
        <w:rPr>
          <w:rFonts w:ascii="Times New Roman" w:hAnsi="Times New Roman" w:cs="Times New Roman"/>
          <w:b/>
        </w:rPr>
      </w:pPr>
    </w:p>
    <w:p w14:paraId="624F4500" w14:textId="77777777" w:rsidR="00BC2D09" w:rsidRPr="002C4945" w:rsidRDefault="00BC2D09" w:rsidP="00BC2D09">
      <w:pPr>
        <w:spacing w:after="0" w:line="240" w:lineRule="auto"/>
        <w:rPr>
          <w:rFonts w:ascii="Times New Roman" w:hAnsi="Times New Roman" w:cs="Times New Roman"/>
          <w:u w:val="single"/>
        </w:rPr>
      </w:pPr>
      <w:r w:rsidRPr="00963265">
        <w:rPr>
          <w:rFonts w:ascii="Times New Roman" w:hAnsi="Times New Roman" w:cs="Times New Roman"/>
          <w:b/>
        </w:rPr>
        <w:t>Current</w:t>
      </w:r>
      <w:r>
        <w:rPr>
          <w:rFonts w:ascii="Times New Roman" w:hAnsi="Times New Roman" w:cs="Times New Roman"/>
          <w:b/>
        </w:rPr>
        <w:t xml:space="preserve"> grade: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b/>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6170DD5" w14:textId="77777777" w:rsidR="00BC2D09" w:rsidRDefault="00BC2D09" w:rsidP="00BC2D09">
      <w:pPr>
        <w:spacing w:after="0" w:line="240" w:lineRule="auto"/>
        <w:rPr>
          <w:rFonts w:ascii="Times New Roman" w:hAnsi="Times New Roman" w:cs="Times New Roman"/>
          <w:b/>
        </w:rPr>
      </w:pPr>
    </w:p>
    <w:p w14:paraId="0D7A6F63" w14:textId="77777777" w:rsidR="00BC2D09" w:rsidRDefault="00BC2D09" w:rsidP="00BC2D09">
      <w:pPr>
        <w:spacing w:after="0" w:line="240" w:lineRule="auto"/>
        <w:rPr>
          <w:rFonts w:ascii="Times New Roman" w:hAnsi="Times New Roman" w:cs="Times New Roman"/>
          <w:b/>
        </w:rPr>
      </w:pPr>
      <w:r>
        <w:rPr>
          <w:rFonts w:ascii="Times New Roman" w:hAnsi="Times New Roman" w:cs="Times New Roman"/>
          <w:b/>
        </w:rPr>
        <w:t>Instructor’s signature: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963265">
        <w:rPr>
          <w:rFonts w:ascii="Times New Roman" w:hAnsi="Times New Roman" w:cs="Times New Roman"/>
          <w:b/>
        </w:rPr>
        <w:t xml:space="preserve"> </w:t>
      </w:r>
    </w:p>
    <w:p w14:paraId="2D0FD5A0" w14:textId="77777777" w:rsidR="00BC2D09" w:rsidRDefault="00BC2D09" w:rsidP="00BC2D09">
      <w:pPr>
        <w:spacing w:after="0" w:line="240" w:lineRule="auto"/>
        <w:rPr>
          <w:rFonts w:ascii="Times New Roman" w:hAnsi="Times New Roman" w:cs="Times New Roman"/>
          <w:b/>
        </w:rPr>
      </w:pPr>
    </w:p>
    <w:p w14:paraId="5383187E" w14:textId="77777777" w:rsidR="00BC2D09" w:rsidRPr="002C4945" w:rsidRDefault="00BC2D09" w:rsidP="00BC2D09">
      <w:pPr>
        <w:spacing w:after="0" w:line="240" w:lineRule="auto"/>
        <w:rPr>
          <w:rFonts w:ascii="Times New Roman" w:hAnsi="Times New Roman" w:cs="Times New Roman"/>
          <w:u w:val="single"/>
        </w:rPr>
      </w:pPr>
      <w:r>
        <w:rPr>
          <w:rFonts w:ascii="Times New Roman" w:hAnsi="Times New Roman" w:cs="Times New Roman"/>
          <w:b/>
        </w:rPr>
        <w:t xml:space="preserve">Email: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b/>
        </w:rPr>
        <w:t xml:space="preserv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74F6A8B" w14:textId="77777777" w:rsidR="00BC2D09" w:rsidRDefault="00BC2D09" w:rsidP="00BC2D09">
      <w:pPr>
        <w:spacing w:after="0" w:line="240" w:lineRule="auto"/>
        <w:jc w:val="both"/>
        <w:rPr>
          <w:rFonts w:ascii="Times New Roman" w:hAnsi="Times New Roman" w:cs="Times New Roman"/>
          <w:b/>
        </w:rPr>
      </w:pPr>
    </w:p>
    <w:p w14:paraId="6CB74F5A" w14:textId="77777777" w:rsidR="00BC2D09" w:rsidRDefault="00BC2D09" w:rsidP="00BC2D09">
      <w:pPr>
        <w:spacing w:after="0" w:line="240" w:lineRule="auto"/>
        <w:jc w:val="both"/>
        <w:rPr>
          <w:rFonts w:ascii="Times New Roman" w:hAnsi="Times New Roman" w:cs="Times New Roman"/>
          <w:u w:val="single"/>
        </w:rPr>
      </w:pPr>
      <w:r>
        <w:rPr>
          <w:rFonts w:ascii="Times New Roman" w:hAnsi="Times New Roman" w:cs="Times New Roman"/>
          <w:b/>
        </w:rPr>
        <w:t>Comments: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F6C2F5F" w14:textId="77777777" w:rsidR="00BC2D09" w:rsidRDefault="00BC2D09" w:rsidP="00BC2D09">
      <w:pPr>
        <w:spacing w:after="0" w:line="240" w:lineRule="auto"/>
        <w:jc w:val="both"/>
        <w:rPr>
          <w:rFonts w:ascii="Times New Roman" w:hAnsi="Times New Roman" w:cs="Times New Roman"/>
          <w:u w:val="single"/>
        </w:rPr>
      </w:pPr>
    </w:p>
    <w:p w14:paraId="04623D23" w14:textId="77777777" w:rsidR="00BC2D09" w:rsidRDefault="00BC2D09" w:rsidP="00BC2D09">
      <w:pPr>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7D0113A" w14:textId="77777777" w:rsidR="00BC2D09" w:rsidRDefault="00BC2D09" w:rsidP="00BC2D09">
      <w:pPr>
        <w:spacing w:after="0" w:line="240" w:lineRule="auto"/>
        <w:jc w:val="both"/>
        <w:rPr>
          <w:rFonts w:ascii="Times New Roman" w:hAnsi="Times New Roman" w:cs="Times New Roman"/>
          <w:u w:val="single"/>
        </w:rPr>
      </w:pPr>
    </w:p>
    <w:p w14:paraId="1431A9AD" w14:textId="77777777" w:rsidR="00BC2D09" w:rsidRDefault="00BC2D09" w:rsidP="00BC2D09">
      <w:pPr>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0470FE3" w14:textId="77777777" w:rsidR="00BC2D09" w:rsidRDefault="00BC2D09" w:rsidP="00BC2D09">
      <w:pPr>
        <w:spacing w:after="0" w:line="240" w:lineRule="auto"/>
        <w:jc w:val="both"/>
        <w:rPr>
          <w:rFonts w:ascii="Times New Roman" w:hAnsi="Times New Roman" w:cs="Times New Roman"/>
          <w:u w:val="single"/>
        </w:rPr>
      </w:pPr>
    </w:p>
    <w:p w14:paraId="51396097" w14:textId="77777777" w:rsidR="00BC2D09" w:rsidRDefault="00BC2D09" w:rsidP="00BC2D09">
      <w:pPr>
        <w:spacing w:after="0" w:line="240" w:lineRule="auto"/>
        <w:jc w:val="both"/>
        <w:rPr>
          <w:rFonts w:ascii="Times New Roman" w:hAnsi="Times New Roman" w:cs="Times New Roman"/>
          <w:u w:val="single"/>
        </w:rPr>
      </w:pPr>
    </w:p>
    <w:p w14:paraId="213B54A1" w14:textId="77777777" w:rsidR="00BC2D09" w:rsidRDefault="00BC2D09" w:rsidP="00BC2D09">
      <w:pPr>
        <w:spacing w:after="0" w:line="240" w:lineRule="auto"/>
        <w:rPr>
          <w:rFonts w:ascii="Times New Roman" w:hAnsi="Times New Roman" w:cs="Times New Roman"/>
          <w:b/>
        </w:rPr>
      </w:pPr>
    </w:p>
    <w:p w14:paraId="7C2A5ACF" w14:textId="77777777" w:rsidR="00BC2D09" w:rsidRPr="002C4945" w:rsidRDefault="00BC2D09" w:rsidP="00BC2D09">
      <w:pPr>
        <w:spacing w:after="0" w:line="240" w:lineRule="auto"/>
        <w:rPr>
          <w:rFonts w:ascii="Times New Roman" w:hAnsi="Times New Roman" w:cs="Times New Roman"/>
          <w:u w:val="single"/>
        </w:rPr>
      </w:pPr>
      <w:r>
        <w:rPr>
          <w:rFonts w:ascii="Times New Roman" w:hAnsi="Times New Roman" w:cs="Times New Roman"/>
          <w:b/>
        </w:rPr>
        <w:t>College/University: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FEAAB7C" w14:textId="77777777" w:rsidR="00BC2D09" w:rsidRDefault="00BC2D09" w:rsidP="00BC2D09">
      <w:pPr>
        <w:spacing w:after="0" w:line="240" w:lineRule="auto"/>
        <w:rPr>
          <w:rFonts w:ascii="Times New Roman" w:hAnsi="Times New Roman" w:cs="Times New Roman"/>
          <w:b/>
        </w:rPr>
      </w:pPr>
    </w:p>
    <w:p w14:paraId="68C1B0A7" w14:textId="77777777" w:rsidR="00BC2D09" w:rsidRPr="002C4945" w:rsidRDefault="00BC2D09" w:rsidP="00BC2D09">
      <w:pPr>
        <w:spacing w:after="0" w:line="240" w:lineRule="auto"/>
        <w:rPr>
          <w:rFonts w:ascii="Times New Roman" w:hAnsi="Times New Roman" w:cs="Times New Roman"/>
          <w:u w:val="single"/>
        </w:rPr>
      </w:pPr>
      <w:r w:rsidRPr="00963265">
        <w:rPr>
          <w:rFonts w:ascii="Times New Roman" w:hAnsi="Times New Roman" w:cs="Times New Roman"/>
          <w:b/>
        </w:rPr>
        <w:t>Course</w:t>
      </w:r>
      <w:r>
        <w:rPr>
          <w:rFonts w:ascii="Times New Roman" w:hAnsi="Times New Roman" w:cs="Times New Roman"/>
          <w:b/>
        </w:rPr>
        <w:t xml:space="preserve"> Title: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9A2D334" w14:textId="77777777" w:rsidR="00BC2D09" w:rsidRDefault="00BC2D09" w:rsidP="00BC2D09">
      <w:pPr>
        <w:spacing w:after="0" w:line="240" w:lineRule="auto"/>
        <w:rPr>
          <w:rFonts w:ascii="Times New Roman" w:hAnsi="Times New Roman" w:cs="Times New Roman"/>
          <w:b/>
        </w:rPr>
      </w:pPr>
    </w:p>
    <w:p w14:paraId="268D583F" w14:textId="77777777" w:rsidR="00BC2D09" w:rsidRPr="002C4945" w:rsidRDefault="00BC2D09" w:rsidP="00BC2D09">
      <w:pPr>
        <w:spacing w:after="0" w:line="240" w:lineRule="auto"/>
        <w:rPr>
          <w:rFonts w:ascii="Times New Roman" w:hAnsi="Times New Roman" w:cs="Times New Roman"/>
          <w:u w:val="single"/>
        </w:rPr>
      </w:pPr>
      <w:r w:rsidRPr="00963265">
        <w:rPr>
          <w:rFonts w:ascii="Times New Roman" w:hAnsi="Times New Roman" w:cs="Times New Roman"/>
          <w:b/>
        </w:rPr>
        <w:t>Current</w:t>
      </w:r>
      <w:r>
        <w:rPr>
          <w:rFonts w:ascii="Times New Roman" w:hAnsi="Times New Roman" w:cs="Times New Roman"/>
          <w:b/>
        </w:rPr>
        <w:t xml:space="preserve"> grade: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b/>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77F2103" w14:textId="77777777" w:rsidR="00BC2D09" w:rsidRDefault="00BC2D09" w:rsidP="00BC2D09">
      <w:pPr>
        <w:spacing w:after="0" w:line="240" w:lineRule="auto"/>
        <w:rPr>
          <w:rFonts w:ascii="Times New Roman" w:hAnsi="Times New Roman" w:cs="Times New Roman"/>
          <w:b/>
        </w:rPr>
      </w:pPr>
    </w:p>
    <w:p w14:paraId="03222571" w14:textId="77777777" w:rsidR="00BC2D09" w:rsidRDefault="00BC2D09" w:rsidP="00BC2D09">
      <w:pPr>
        <w:spacing w:after="0" w:line="240" w:lineRule="auto"/>
        <w:rPr>
          <w:rFonts w:ascii="Times New Roman" w:hAnsi="Times New Roman" w:cs="Times New Roman"/>
          <w:b/>
        </w:rPr>
      </w:pPr>
      <w:r>
        <w:rPr>
          <w:rFonts w:ascii="Times New Roman" w:hAnsi="Times New Roman" w:cs="Times New Roman"/>
          <w:b/>
        </w:rPr>
        <w:t>Instructor’s signature: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963265">
        <w:rPr>
          <w:rFonts w:ascii="Times New Roman" w:hAnsi="Times New Roman" w:cs="Times New Roman"/>
          <w:b/>
        </w:rPr>
        <w:t xml:space="preserve"> </w:t>
      </w:r>
    </w:p>
    <w:p w14:paraId="5003201D" w14:textId="77777777" w:rsidR="00BC2D09" w:rsidRDefault="00BC2D09" w:rsidP="00BC2D09">
      <w:pPr>
        <w:spacing w:after="0" w:line="240" w:lineRule="auto"/>
        <w:rPr>
          <w:rFonts w:ascii="Times New Roman" w:hAnsi="Times New Roman" w:cs="Times New Roman"/>
          <w:b/>
        </w:rPr>
      </w:pPr>
    </w:p>
    <w:p w14:paraId="22F3DDFE" w14:textId="77777777" w:rsidR="00BC2D09" w:rsidRPr="002C4945" w:rsidRDefault="00BC2D09" w:rsidP="00BC2D09">
      <w:pPr>
        <w:spacing w:after="0" w:line="240" w:lineRule="auto"/>
        <w:rPr>
          <w:rFonts w:ascii="Times New Roman" w:hAnsi="Times New Roman" w:cs="Times New Roman"/>
          <w:u w:val="single"/>
        </w:rPr>
      </w:pPr>
      <w:r>
        <w:rPr>
          <w:rFonts w:ascii="Times New Roman" w:hAnsi="Times New Roman" w:cs="Times New Roman"/>
          <w:b/>
        </w:rPr>
        <w:t xml:space="preserve">Email: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b/>
        </w:rPr>
        <w:t xml:space="preserv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0982182" w14:textId="77777777" w:rsidR="00BC2D09" w:rsidRDefault="00BC2D09" w:rsidP="00BC2D09">
      <w:pPr>
        <w:spacing w:after="0" w:line="240" w:lineRule="auto"/>
        <w:jc w:val="both"/>
        <w:rPr>
          <w:rFonts w:ascii="Times New Roman" w:hAnsi="Times New Roman" w:cs="Times New Roman"/>
          <w:b/>
        </w:rPr>
      </w:pPr>
    </w:p>
    <w:p w14:paraId="674A2F99" w14:textId="77777777" w:rsidR="00BC2D09" w:rsidRDefault="00BC2D09" w:rsidP="00BC2D09">
      <w:pPr>
        <w:spacing w:after="0" w:line="240" w:lineRule="auto"/>
        <w:jc w:val="both"/>
        <w:rPr>
          <w:rFonts w:ascii="Times New Roman" w:hAnsi="Times New Roman" w:cs="Times New Roman"/>
          <w:u w:val="single"/>
        </w:rPr>
      </w:pPr>
      <w:r>
        <w:rPr>
          <w:rFonts w:ascii="Times New Roman" w:hAnsi="Times New Roman" w:cs="Times New Roman"/>
          <w:b/>
        </w:rPr>
        <w:t>Comments: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410E357" w14:textId="77777777" w:rsidR="00BC2D09" w:rsidRDefault="00BC2D09" w:rsidP="00BC2D09">
      <w:pPr>
        <w:spacing w:after="0" w:line="240" w:lineRule="auto"/>
        <w:jc w:val="both"/>
        <w:rPr>
          <w:rFonts w:ascii="Times New Roman" w:hAnsi="Times New Roman" w:cs="Times New Roman"/>
          <w:u w:val="single"/>
        </w:rPr>
      </w:pPr>
    </w:p>
    <w:p w14:paraId="36EE4EFB" w14:textId="77777777" w:rsidR="00BC2D09" w:rsidRDefault="00BC2D09" w:rsidP="00BC2D09">
      <w:pPr>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F58CCDF" w14:textId="77777777" w:rsidR="00BC2D09" w:rsidRDefault="00BC2D09" w:rsidP="00BC2D09">
      <w:pPr>
        <w:spacing w:after="0" w:line="240" w:lineRule="auto"/>
        <w:jc w:val="both"/>
        <w:rPr>
          <w:rFonts w:ascii="Times New Roman" w:hAnsi="Times New Roman" w:cs="Times New Roman"/>
          <w:u w:val="single"/>
        </w:rPr>
      </w:pPr>
    </w:p>
    <w:p w14:paraId="3CB8711C" w14:textId="77777777" w:rsidR="00BC2D09" w:rsidRDefault="00BC2D09" w:rsidP="00BC2D09">
      <w:pPr>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AD820CF" w14:textId="77777777" w:rsidR="00BC2D09" w:rsidRDefault="00BC2D09" w:rsidP="00BC2D09">
      <w:pPr>
        <w:spacing w:after="0" w:line="240" w:lineRule="auto"/>
        <w:jc w:val="both"/>
        <w:rPr>
          <w:rFonts w:ascii="Times New Roman" w:hAnsi="Times New Roman" w:cs="Times New Roman"/>
          <w:u w:val="single"/>
        </w:rPr>
      </w:pPr>
    </w:p>
    <w:p w14:paraId="206F4C50" w14:textId="77777777" w:rsidR="00BC2D09" w:rsidRDefault="00BC2D09" w:rsidP="00BC2D09">
      <w:pPr>
        <w:spacing w:after="0" w:line="240" w:lineRule="auto"/>
        <w:rPr>
          <w:rFonts w:ascii="Times New Roman" w:hAnsi="Times New Roman" w:cs="Times New Roman"/>
          <w:b/>
        </w:rPr>
      </w:pPr>
    </w:p>
    <w:p w14:paraId="68CF6BDB" w14:textId="77777777" w:rsidR="00BC2D09" w:rsidRDefault="00BC2D09" w:rsidP="00BC2D09">
      <w:pPr>
        <w:spacing w:after="0" w:line="240" w:lineRule="auto"/>
        <w:rPr>
          <w:rFonts w:ascii="Times New Roman" w:hAnsi="Times New Roman" w:cs="Times New Roman"/>
          <w:b/>
        </w:rPr>
      </w:pPr>
    </w:p>
    <w:p w14:paraId="7869A5BE" w14:textId="77777777" w:rsidR="00BC2D09" w:rsidRPr="002C4945" w:rsidRDefault="00BC2D09" w:rsidP="00BC2D09">
      <w:pPr>
        <w:spacing w:after="0" w:line="240" w:lineRule="auto"/>
        <w:rPr>
          <w:rFonts w:ascii="Times New Roman" w:hAnsi="Times New Roman" w:cs="Times New Roman"/>
          <w:u w:val="single"/>
        </w:rPr>
      </w:pPr>
      <w:r>
        <w:rPr>
          <w:rFonts w:ascii="Times New Roman" w:hAnsi="Times New Roman" w:cs="Times New Roman"/>
          <w:b/>
        </w:rPr>
        <w:t>College/University: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8086D87" w14:textId="77777777" w:rsidR="00BC2D09" w:rsidRDefault="00BC2D09" w:rsidP="00BC2D09">
      <w:pPr>
        <w:spacing w:after="0" w:line="240" w:lineRule="auto"/>
        <w:rPr>
          <w:rFonts w:ascii="Times New Roman" w:hAnsi="Times New Roman" w:cs="Times New Roman"/>
          <w:b/>
        </w:rPr>
      </w:pPr>
    </w:p>
    <w:p w14:paraId="465E7F20" w14:textId="77777777" w:rsidR="00BC2D09" w:rsidRPr="002C4945" w:rsidRDefault="00BC2D09" w:rsidP="00BC2D09">
      <w:pPr>
        <w:spacing w:after="0" w:line="240" w:lineRule="auto"/>
        <w:rPr>
          <w:rFonts w:ascii="Times New Roman" w:hAnsi="Times New Roman" w:cs="Times New Roman"/>
          <w:u w:val="single"/>
        </w:rPr>
      </w:pPr>
      <w:r w:rsidRPr="00963265">
        <w:rPr>
          <w:rFonts w:ascii="Times New Roman" w:hAnsi="Times New Roman" w:cs="Times New Roman"/>
          <w:b/>
        </w:rPr>
        <w:t>Course</w:t>
      </w:r>
      <w:r>
        <w:rPr>
          <w:rFonts w:ascii="Times New Roman" w:hAnsi="Times New Roman" w:cs="Times New Roman"/>
          <w:b/>
        </w:rPr>
        <w:t xml:space="preserve"> Title: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23FD979" w14:textId="77777777" w:rsidR="00BC2D09" w:rsidRDefault="00BC2D09" w:rsidP="00BC2D09">
      <w:pPr>
        <w:spacing w:after="0" w:line="240" w:lineRule="auto"/>
        <w:rPr>
          <w:rFonts w:ascii="Times New Roman" w:hAnsi="Times New Roman" w:cs="Times New Roman"/>
          <w:b/>
        </w:rPr>
      </w:pPr>
    </w:p>
    <w:p w14:paraId="5686D18B" w14:textId="77777777" w:rsidR="00BC2D09" w:rsidRPr="002C4945" w:rsidRDefault="00BC2D09" w:rsidP="00BC2D09">
      <w:pPr>
        <w:spacing w:after="0" w:line="240" w:lineRule="auto"/>
        <w:rPr>
          <w:rFonts w:ascii="Times New Roman" w:hAnsi="Times New Roman" w:cs="Times New Roman"/>
          <w:u w:val="single"/>
        </w:rPr>
      </w:pPr>
      <w:r w:rsidRPr="00963265">
        <w:rPr>
          <w:rFonts w:ascii="Times New Roman" w:hAnsi="Times New Roman" w:cs="Times New Roman"/>
          <w:b/>
        </w:rPr>
        <w:t>Current</w:t>
      </w:r>
      <w:r>
        <w:rPr>
          <w:rFonts w:ascii="Times New Roman" w:hAnsi="Times New Roman" w:cs="Times New Roman"/>
          <w:b/>
        </w:rPr>
        <w:t xml:space="preserve"> grade: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b/>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D21B27E" w14:textId="77777777" w:rsidR="00BC2D09" w:rsidRDefault="00BC2D09" w:rsidP="00BC2D09">
      <w:pPr>
        <w:spacing w:after="0" w:line="240" w:lineRule="auto"/>
        <w:rPr>
          <w:rFonts w:ascii="Times New Roman" w:hAnsi="Times New Roman" w:cs="Times New Roman"/>
          <w:b/>
        </w:rPr>
      </w:pPr>
    </w:p>
    <w:p w14:paraId="60C93BF3" w14:textId="77777777" w:rsidR="00BC2D09" w:rsidRDefault="00BC2D09" w:rsidP="00BC2D09">
      <w:pPr>
        <w:spacing w:after="0" w:line="240" w:lineRule="auto"/>
        <w:rPr>
          <w:rFonts w:ascii="Times New Roman" w:hAnsi="Times New Roman" w:cs="Times New Roman"/>
          <w:b/>
        </w:rPr>
      </w:pPr>
      <w:r>
        <w:rPr>
          <w:rFonts w:ascii="Times New Roman" w:hAnsi="Times New Roman" w:cs="Times New Roman"/>
          <w:b/>
        </w:rPr>
        <w:t>Instructor’s signature: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963265">
        <w:rPr>
          <w:rFonts w:ascii="Times New Roman" w:hAnsi="Times New Roman" w:cs="Times New Roman"/>
          <w:b/>
        </w:rPr>
        <w:t xml:space="preserve"> </w:t>
      </w:r>
    </w:p>
    <w:p w14:paraId="230DD19D" w14:textId="77777777" w:rsidR="00BC2D09" w:rsidRDefault="00BC2D09" w:rsidP="00BC2D09">
      <w:pPr>
        <w:spacing w:after="0" w:line="240" w:lineRule="auto"/>
        <w:rPr>
          <w:rFonts w:ascii="Times New Roman" w:hAnsi="Times New Roman" w:cs="Times New Roman"/>
          <w:b/>
        </w:rPr>
      </w:pPr>
    </w:p>
    <w:p w14:paraId="642F42EF" w14:textId="77777777" w:rsidR="00BC2D09" w:rsidRPr="002C4945" w:rsidRDefault="00BC2D09" w:rsidP="00BC2D09">
      <w:pPr>
        <w:spacing w:after="0" w:line="240" w:lineRule="auto"/>
        <w:rPr>
          <w:rFonts w:ascii="Times New Roman" w:hAnsi="Times New Roman" w:cs="Times New Roman"/>
          <w:u w:val="single"/>
        </w:rPr>
      </w:pPr>
      <w:r>
        <w:rPr>
          <w:rFonts w:ascii="Times New Roman" w:hAnsi="Times New Roman" w:cs="Times New Roman"/>
          <w:b/>
        </w:rPr>
        <w:t xml:space="preserve">Email: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b/>
        </w:rPr>
        <w:t xml:space="preserv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427AEEF" w14:textId="77777777" w:rsidR="00BC2D09" w:rsidRDefault="00BC2D09" w:rsidP="00BC2D09">
      <w:pPr>
        <w:spacing w:after="0" w:line="240" w:lineRule="auto"/>
        <w:jc w:val="both"/>
        <w:rPr>
          <w:rFonts w:ascii="Times New Roman" w:hAnsi="Times New Roman" w:cs="Times New Roman"/>
          <w:b/>
        </w:rPr>
      </w:pPr>
    </w:p>
    <w:p w14:paraId="016EADB7" w14:textId="77777777" w:rsidR="00BC2D09" w:rsidRDefault="00BC2D09" w:rsidP="00BC2D09">
      <w:pPr>
        <w:spacing w:after="0" w:line="240" w:lineRule="auto"/>
        <w:jc w:val="both"/>
        <w:rPr>
          <w:rFonts w:ascii="Times New Roman" w:hAnsi="Times New Roman" w:cs="Times New Roman"/>
          <w:u w:val="single"/>
        </w:rPr>
      </w:pPr>
      <w:r>
        <w:rPr>
          <w:rFonts w:ascii="Times New Roman" w:hAnsi="Times New Roman" w:cs="Times New Roman"/>
          <w:b/>
        </w:rPr>
        <w:t>Comments: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E0B0360" w14:textId="77777777" w:rsidR="00BC2D09" w:rsidRDefault="00BC2D09" w:rsidP="00BC2D09">
      <w:pPr>
        <w:spacing w:after="0" w:line="240" w:lineRule="auto"/>
        <w:jc w:val="both"/>
        <w:rPr>
          <w:rFonts w:ascii="Times New Roman" w:hAnsi="Times New Roman" w:cs="Times New Roman"/>
          <w:u w:val="single"/>
        </w:rPr>
      </w:pPr>
    </w:p>
    <w:p w14:paraId="578D2EB3" w14:textId="77777777" w:rsidR="00BC2D09" w:rsidRDefault="00BC2D09" w:rsidP="00BC2D09">
      <w:pPr>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E45708A" w14:textId="77777777" w:rsidR="00BC2D09" w:rsidRDefault="00BC2D09" w:rsidP="00BC2D09">
      <w:pPr>
        <w:spacing w:after="0" w:line="240" w:lineRule="auto"/>
        <w:jc w:val="both"/>
        <w:rPr>
          <w:rFonts w:ascii="Times New Roman" w:hAnsi="Times New Roman" w:cs="Times New Roman"/>
          <w:u w:val="single"/>
        </w:rPr>
      </w:pPr>
    </w:p>
    <w:p w14:paraId="28FB48AF" w14:textId="77777777" w:rsidR="00BA5FD5" w:rsidRDefault="00BC2D09" w:rsidP="002C4945">
      <w:pPr>
        <w:spacing w:after="0"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B20204A" w14:textId="0A1955D4" w:rsidR="00950190" w:rsidRPr="00950190" w:rsidRDefault="00950190" w:rsidP="00950190">
      <w:pPr>
        <w:spacing w:after="0" w:line="240" w:lineRule="auto"/>
        <w:jc w:val="center"/>
        <w:rPr>
          <w:rFonts w:ascii="Times New Roman" w:hAnsi="Times New Roman" w:cs="Times New Roman"/>
          <w:b/>
          <w:bCs/>
          <w:u w:val="single"/>
        </w:rPr>
      </w:pPr>
      <w:r w:rsidRPr="00950190">
        <w:rPr>
          <w:rFonts w:ascii="Times New Roman" w:hAnsi="Times New Roman" w:cs="Times New Roman"/>
          <w:b/>
          <w:bCs/>
          <w:u w:val="single"/>
        </w:rPr>
        <w:lastRenderedPageBreak/>
        <w:t>Middlesex Hospital – School of Radiologic Technology Academic Observer Policy</w:t>
      </w:r>
    </w:p>
    <w:p w14:paraId="2A8391FF" w14:textId="77777777" w:rsidR="00950190" w:rsidRPr="00950190" w:rsidRDefault="00950190" w:rsidP="00950190">
      <w:pPr>
        <w:spacing w:after="0" w:line="240" w:lineRule="auto"/>
        <w:rPr>
          <w:rFonts w:ascii="Times New Roman" w:hAnsi="Times New Roman" w:cs="Times New Roman"/>
        </w:rPr>
      </w:pPr>
    </w:p>
    <w:p w14:paraId="1484B8AF" w14:textId="77777777" w:rsidR="00950190" w:rsidRPr="00950190" w:rsidRDefault="00950190" w:rsidP="00D953A1">
      <w:pPr>
        <w:spacing w:after="0" w:line="240" w:lineRule="auto"/>
        <w:rPr>
          <w:rFonts w:ascii="Times New Roman" w:hAnsi="Times New Roman" w:cs="Times New Roman"/>
        </w:rPr>
      </w:pPr>
      <w:r w:rsidRPr="00950190">
        <w:rPr>
          <w:rFonts w:ascii="Times New Roman" w:hAnsi="Times New Roman" w:cs="Times New Roman"/>
          <w:b/>
          <w:bCs/>
        </w:rPr>
        <w:t xml:space="preserve">Purpose:  </w:t>
      </w:r>
      <w:r w:rsidRPr="00950190">
        <w:rPr>
          <w:rFonts w:ascii="Times New Roman" w:hAnsi="Times New Roman" w:cs="Times New Roman"/>
        </w:rPr>
        <w:t xml:space="preserve">Prospective radiography students are required to do </w:t>
      </w:r>
      <w:r w:rsidR="00D953A1" w:rsidRPr="009F430A">
        <w:rPr>
          <w:rFonts w:ascii="Times New Roman" w:hAnsi="Times New Roman" w:cs="Times New Roman"/>
        </w:rPr>
        <w:t xml:space="preserve">a </w:t>
      </w:r>
      <w:r w:rsidR="009E4DC7" w:rsidRPr="009F430A">
        <w:rPr>
          <w:rFonts w:ascii="Times New Roman" w:hAnsi="Times New Roman" w:cs="Times New Roman"/>
        </w:rPr>
        <w:t xml:space="preserve">minimum of a two (2) </w:t>
      </w:r>
      <w:r w:rsidR="00D953A1">
        <w:rPr>
          <w:rFonts w:ascii="Times New Roman" w:hAnsi="Times New Roman" w:cs="Times New Roman"/>
        </w:rPr>
        <w:t>hour observation in a</w:t>
      </w:r>
      <w:r w:rsidRPr="00950190">
        <w:rPr>
          <w:rFonts w:ascii="Times New Roman" w:hAnsi="Times New Roman" w:cs="Times New Roman"/>
        </w:rPr>
        <w:t xml:space="preserve"> radiology department prior to program admission.  The requirements for persons to observe</w:t>
      </w:r>
      <w:r w:rsidR="00D953A1">
        <w:rPr>
          <w:rFonts w:ascii="Times New Roman" w:hAnsi="Times New Roman" w:cs="Times New Roman"/>
        </w:rPr>
        <w:t xml:space="preserve"> </w:t>
      </w:r>
      <w:r w:rsidRPr="00950190">
        <w:rPr>
          <w:rFonts w:ascii="Times New Roman" w:hAnsi="Times New Roman" w:cs="Times New Roman"/>
        </w:rPr>
        <w:t>the operations of the radiology department, including direct observation of patient care.</w:t>
      </w:r>
    </w:p>
    <w:p w14:paraId="42ADCB45" w14:textId="77777777" w:rsidR="00950190" w:rsidRPr="00950190" w:rsidRDefault="00950190" w:rsidP="00950190">
      <w:pPr>
        <w:spacing w:after="0" w:line="240" w:lineRule="auto"/>
        <w:ind w:left="1020"/>
        <w:rPr>
          <w:rFonts w:ascii="Times New Roman" w:hAnsi="Times New Roman" w:cs="Times New Roman"/>
        </w:rPr>
      </w:pPr>
    </w:p>
    <w:p w14:paraId="205BEAAA" w14:textId="77777777" w:rsidR="00950190" w:rsidRPr="00950190" w:rsidRDefault="00950190" w:rsidP="00950190">
      <w:pPr>
        <w:spacing w:after="0" w:line="240" w:lineRule="auto"/>
        <w:rPr>
          <w:rFonts w:ascii="Times New Roman" w:hAnsi="Times New Roman" w:cs="Times New Roman"/>
        </w:rPr>
      </w:pPr>
      <w:r w:rsidRPr="00950190">
        <w:rPr>
          <w:rFonts w:ascii="Times New Roman" w:hAnsi="Times New Roman" w:cs="Times New Roman"/>
          <w:b/>
          <w:bCs/>
        </w:rPr>
        <w:t xml:space="preserve">Scope:      </w:t>
      </w:r>
      <w:r w:rsidRPr="00950190">
        <w:rPr>
          <w:rFonts w:ascii="Times New Roman" w:hAnsi="Times New Roman" w:cs="Times New Roman"/>
        </w:rPr>
        <w:t>Radiology department at</w:t>
      </w:r>
      <w:r w:rsidRPr="009615CB">
        <w:rPr>
          <w:rFonts w:ascii="Times New Roman" w:hAnsi="Times New Roman" w:cs="Times New Roman"/>
          <w:color w:val="FF0000"/>
        </w:rPr>
        <w:t xml:space="preserve"> </w:t>
      </w:r>
      <w:r w:rsidR="009615CB">
        <w:rPr>
          <w:rFonts w:ascii="Times New Roman" w:hAnsi="Times New Roman" w:cs="Times New Roman"/>
        </w:rPr>
        <w:t>a</w:t>
      </w:r>
      <w:r w:rsidR="009F430A">
        <w:rPr>
          <w:rFonts w:ascii="Times New Roman" w:hAnsi="Times New Roman" w:cs="Times New Roman"/>
        </w:rPr>
        <w:t xml:space="preserve"> </w:t>
      </w:r>
      <w:r w:rsidRPr="00950190">
        <w:rPr>
          <w:rFonts w:ascii="Times New Roman" w:hAnsi="Times New Roman" w:cs="Times New Roman"/>
        </w:rPr>
        <w:t>hospital</w:t>
      </w:r>
      <w:r w:rsidR="009615CB">
        <w:rPr>
          <w:rFonts w:ascii="Times New Roman" w:hAnsi="Times New Roman" w:cs="Times New Roman"/>
        </w:rPr>
        <w:t xml:space="preserve">.  </w:t>
      </w:r>
      <w:r w:rsidRPr="00950190">
        <w:rPr>
          <w:rFonts w:ascii="Times New Roman" w:hAnsi="Times New Roman" w:cs="Times New Roman"/>
        </w:rPr>
        <w:t xml:space="preserve"> </w:t>
      </w:r>
    </w:p>
    <w:p w14:paraId="01463203" w14:textId="77777777" w:rsidR="00950190" w:rsidRPr="00950190" w:rsidRDefault="00950190" w:rsidP="00950190">
      <w:pPr>
        <w:spacing w:after="0" w:line="240" w:lineRule="auto"/>
        <w:rPr>
          <w:rFonts w:ascii="Times New Roman" w:hAnsi="Times New Roman" w:cs="Times New Roman"/>
          <w:u w:val="single"/>
        </w:rPr>
      </w:pPr>
    </w:p>
    <w:p w14:paraId="7CF93DAE" w14:textId="77777777" w:rsidR="00950190" w:rsidRPr="00950190" w:rsidRDefault="00950190" w:rsidP="00950190">
      <w:pPr>
        <w:spacing w:after="0" w:line="240" w:lineRule="auto"/>
        <w:rPr>
          <w:rFonts w:ascii="Times New Roman" w:hAnsi="Times New Roman" w:cs="Times New Roman"/>
          <w:b/>
          <w:bCs/>
          <w:u w:val="single"/>
        </w:rPr>
      </w:pPr>
      <w:r w:rsidRPr="00950190">
        <w:rPr>
          <w:rFonts w:ascii="Times New Roman" w:hAnsi="Times New Roman" w:cs="Times New Roman"/>
          <w:b/>
          <w:bCs/>
          <w:u w:val="single"/>
        </w:rPr>
        <w:t>Definition of Terms:</w:t>
      </w:r>
    </w:p>
    <w:p w14:paraId="00C03CF1" w14:textId="77777777" w:rsidR="00950190" w:rsidRPr="00950190" w:rsidRDefault="00950190" w:rsidP="00950190">
      <w:pPr>
        <w:spacing w:after="0" w:line="240" w:lineRule="auto"/>
        <w:rPr>
          <w:rFonts w:ascii="Times New Roman" w:hAnsi="Times New Roman" w:cs="Times New Roman"/>
          <w:u w:val="single"/>
        </w:rPr>
      </w:pPr>
    </w:p>
    <w:p w14:paraId="69EEAAD0" w14:textId="77777777" w:rsidR="00950190" w:rsidRPr="00950190" w:rsidRDefault="00950190" w:rsidP="00950190">
      <w:pPr>
        <w:spacing w:after="0" w:line="240" w:lineRule="auto"/>
        <w:rPr>
          <w:rFonts w:ascii="Times New Roman" w:hAnsi="Times New Roman" w:cs="Times New Roman"/>
        </w:rPr>
      </w:pPr>
      <w:r w:rsidRPr="00950190">
        <w:rPr>
          <w:rFonts w:ascii="Times New Roman" w:hAnsi="Times New Roman" w:cs="Times New Roman"/>
        </w:rPr>
        <w:t>The term ACADEMIC OBSERVER refers to any non-paid, visiting person, at least 15 years of age, from a recognized college, university, or high school, who is assigned to a specific radiography program student or radiology department staff member by the School of Radiologic Technology clinical coordinator to observe clinical operations of the Radiology Department for radiography program purposes.</w:t>
      </w:r>
    </w:p>
    <w:p w14:paraId="041BCF6D" w14:textId="77777777" w:rsidR="00950190" w:rsidRPr="00950190" w:rsidRDefault="00950190" w:rsidP="00950190">
      <w:pPr>
        <w:spacing w:after="0" w:line="240" w:lineRule="auto"/>
        <w:rPr>
          <w:rFonts w:ascii="Times New Roman" w:hAnsi="Times New Roman" w:cs="Times New Roman"/>
        </w:rPr>
      </w:pPr>
    </w:p>
    <w:p w14:paraId="39F129B7" w14:textId="77777777" w:rsidR="00950190" w:rsidRPr="00950190" w:rsidRDefault="00950190" w:rsidP="00950190">
      <w:pPr>
        <w:spacing w:after="0" w:line="240" w:lineRule="auto"/>
        <w:rPr>
          <w:rFonts w:ascii="Times New Roman" w:hAnsi="Times New Roman" w:cs="Times New Roman"/>
        </w:rPr>
      </w:pPr>
      <w:r w:rsidRPr="00950190">
        <w:rPr>
          <w:rFonts w:ascii="Times New Roman" w:hAnsi="Times New Roman" w:cs="Times New Roman"/>
        </w:rPr>
        <w:t>The assigned radiograph program student or radiology department staff member will be responsible for the observer and ensure compliance with Hospital policies and procedures.</w:t>
      </w:r>
    </w:p>
    <w:p w14:paraId="73DA3642" w14:textId="77777777" w:rsidR="00950190" w:rsidRPr="00950190" w:rsidRDefault="00950190" w:rsidP="00950190">
      <w:pPr>
        <w:spacing w:after="0" w:line="240" w:lineRule="auto"/>
        <w:rPr>
          <w:rFonts w:ascii="Times New Roman" w:hAnsi="Times New Roman" w:cs="Times New Roman"/>
        </w:rPr>
      </w:pPr>
    </w:p>
    <w:p w14:paraId="15606795" w14:textId="77777777" w:rsidR="00950190" w:rsidRPr="00950190" w:rsidRDefault="00950190" w:rsidP="00950190">
      <w:pPr>
        <w:spacing w:after="0" w:line="240" w:lineRule="auto"/>
        <w:rPr>
          <w:rFonts w:ascii="Times New Roman" w:hAnsi="Times New Roman" w:cs="Times New Roman"/>
          <w:b/>
          <w:bCs/>
          <w:u w:val="single"/>
        </w:rPr>
      </w:pPr>
      <w:r w:rsidRPr="00950190">
        <w:rPr>
          <w:rFonts w:ascii="Times New Roman" w:hAnsi="Times New Roman" w:cs="Times New Roman"/>
          <w:b/>
          <w:bCs/>
          <w:u w:val="single"/>
        </w:rPr>
        <w:t>Process:</w:t>
      </w:r>
    </w:p>
    <w:p w14:paraId="2E727E4B" w14:textId="77777777" w:rsidR="00950190" w:rsidRPr="00950190" w:rsidRDefault="00950190" w:rsidP="00950190">
      <w:pPr>
        <w:spacing w:after="0" w:line="240" w:lineRule="auto"/>
        <w:rPr>
          <w:rFonts w:ascii="Times New Roman" w:hAnsi="Times New Roman" w:cs="Times New Roman"/>
          <w:u w:val="single"/>
        </w:rPr>
      </w:pPr>
    </w:p>
    <w:p w14:paraId="7963E1CD" w14:textId="77777777" w:rsidR="00950190" w:rsidRPr="00950190" w:rsidRDefault="00950190" w:rsidP="00950190">
      <w:pPr>
        <w:spacing w:after="0" w:line="240" w:lineRule="auto"/>
        <w:rPr>
          <w:rFonts w:ascii="Times New Roman" w:hAnsi="Times New Roman" w:cs="Times New Roman"/>
          <w:color w:val="FF0000"/>
        </w:rPr>
      </w:pPr>
      <w:r w:rsidRPr="00950190">
        <w:rPr>
          <w:rFonts w:ascii="Times New Roman" w:hAnsi="Times New Roman" w:cs="Times New Roman"/>
        </w:rPr>
        <w:t xml:space="preserve">Students who have completed the School of Radiologic Technology Observation Form and spoken with the School of Radiologic Technology clinical coordinator will </w:t>
      </w:r>
      <w:r w:rsidRPr="00950190">
        <w:rPr>
          <w:rFonts w:ascii="Times New Roman" w:hAnsi="Times New Roman" w:cs="Times New Roman"/>
          <w:i/>
          <w:iCs/>
        </w:rPr>
        <w:t xml:space="preserve">observe </w:t>
      </w:r>
      <w:r w:rsidRPr="00950190">
        <w:rPr>
          <w:rFonts w:ascii="Times New Roman" w:hAnsi="Times New Roman" w:cs="Times New Roman"/>
        </w:rPr>
        <w:t xml:space="preserve">patient care under the direct supervision of a radiography student or radiology department staff member.  Such individuals are subject to the requirements and responsibilities for academic observing in accordance with this policy.  Any person wishing to be an observer must notify the School of Radiologic Technology within a minimum of five (5) business days before planned observation.  Due to the risks associated with certain hospital environments, observers are </w:t>
      </w:r>
      <w:r w:rsidRPr="00950190">
        <w:rPr>
          <w:rFonts w:ascii="Times New Roman" w:hAnsi="Times New Roman" w:cs="Times New Roman"/>
          <w:i/>
          <w:iCs/>
        </w:rPr>
        <w:t>not</w:t>
      </w:r>
      <w:r w:rsidRPr="00950190">
        <w:rPr>
          <w:rFonts w:ascii="Times New Roman" w:hAnsi="Times New Roman" w:cs="Times New Roman"/>
        </w:rPr>
        <w:t xml:space="preserve"> permitted in the Operating Room or Critical Care Unit</w:t>
      </w:r>
      <w:r w:rsidR="00F05C48">
        <w:rPr>
          <w:rFonts w:ascii="Times New Roman" w:hAnsi="Times New Roman" w:cs="Times New Roman"/>
        </w:rPr>
        <w:t>.</w:t>
      </w:r>
      <w:r w:rsidRPr="00950190">
        <w:rPr>
          <w:rFonts w:ascii="Times New Roman" w:hAnsi="Times New Roman" w:cs="Times New Roman"/>
        </w:rPr>
        <w:t xml:space="preserve"> </w:t>
      </w:r>
    </w:p>
    <w:p w14:paraId="07DA7E85" w14:textId="77777777" w:rsidR="00950190" w:rsidRPr="00950190" w:rsidRDefault="00950190" w:rsidP="00950190">
      <w:pPr>
        <w:spacing w:after="0" w:line="240" w:lineRule="auto"/>
        <w:rPr>
          <w:rFonts w:ascii="Times New Roman" w:hAnsi="Times New Roman" w:cs="Times New Roman"/>
        </w:rPr>
      </w:pPr>
    </w:p>
    <w:p w14:paraId="64347055" w14:textId="77777777" w:rsidR="00950190" w:rsidRPr="00950190" w:rsidRDefault="00950190" w:rsidP="00950190">
      <w:pPr>
        <w:spacing w:after="0" w:line="240" w:lineRule="auto"/>
        <w:rPr>
          <w:rFonts w:ascii="Times New Roman" w:hAnsi="Times New Roman" w:cs="Times New Roman"/>
        </w:rPr>
      </w:pPr>
      <w:r w:rsidRPr="00950190">
        <w:rPr>
          <w:rFonts w:ascii="Times New Roman" w:hAnsi="Times New Roman" w:cs="Times New Roman"/>
        </w:rPr>
        <w:t>The requirements to be a School of Radiologic Technology academic observer are described below, broken out by School of Radiologic Technology and observer responsibilities.</w:t>
      </w:r>
    </w:p>
    <w:p w14:paraId="4AC659AD" w14:textId="77777777" w:rsidR="00950190" w:rsidRPr="00950190" w:rsidRDefault="00950190" w:rsidP="00950190">
      <w:pPr>
        <w:spacing w:after="0" w:line="240" w:lineRule="auto"/>
        <w:rPr>
          <w:rFonts w:ascii="Times New Roman" w:hAnsi="Times New Roman" w:cs="Times New Roman"/>
          <w:b/>
          <w:bCs/>
        </w:rPr>
      </w:pPr>
    </w:p>
    <w:p w14:paraId="366B11CC" w14:textId="77777777" w:rsidR="00950190" w:rsidRPr="00950190" w:rsidRDefault="00950190" w:rsidP="00950190">
      <w:pPr>
        <w:spacing w:after="0" w:line="240" w:lineRule="auto"/>
        <w:rPr>
          <w:rFonts w:ascii="Times New Roman" w:hAnsi="Times New Roman" w:cs="Times New Roman"/>
          <w:b/>
          <w:bCs/>
          <w:u w:val="single"/>
        </w:rPr>
      </w:pPr>
      <w:r w:rsidRPr="00950190">
        <w:rPr>
          <w:rFonts w:ascii="Times New Roman" w:hAnsi="Times New Roman" w:cs="Times New Roman"/>
          <w:b/>
          <w:bCs/>
          <w:u w:val="single"/>
        </w:rPr>
        <w:t>School of Radiologic Technology Responsibilities:</w:t>
      </w:r>
    </w:p>
    <w:p w14:paraId="449691AE" w14:textId="77777777" w:rsidR="00950190" w:rsidRPr="00950190" w:rsidRDefault="00950190" w:rsidP="00950190">
      <w:pPr>
        <w:spacing w:after="0" w:line="240" w:lineRule="auto"/>
        <w:rPr>
          <w:rFonts w:ascii="Times New Roman" w:hAnsi="Times New Roman" w:cs="Times New Roman"/>
          <w:sz w:val="12"/>
          <w:szCs w:val="12"/>
          <w:u w:val="single"/>
        </w:rPr>
      </w:pPr>
    </w:p>
    <w:p w14:paraId="5F5FA07E" w14:textId="319EBC79" w:rsidR="00950190" w:rsidRPr="00950190" w:rsidRDefault="00950190" w:rsidP="00950190">
      <w:pPr>
        <w:numPr>
          <w:ilvl w:val="0"/>
          <w:numId w:val="8"/>
        </w:numPr>
        <w:spacing w:after="0" w:line="240" w:lineRule="auto"/>
        <w:rPr>
          <w:rFonts w:ascii="Times New Roman" w:hAnsi="Times New Roman" w:cs="Times New Roman"/>
          <w:u w:val="single"/>
        </w:rPr>
      </w:pPr>
      <w:r w:rsidRPr="00950190">
        <w:rPr>
          <w:rFonts w:ascii="Times New Roman" w:hAnsi="Times New Roman" w:cs="Times New Roman"/>
        </w:rPr>
        <w:t xml:space="preserve">When accepting a student to observe, the School of Radiologic Technology must receive and review the completed School of Radiologic Technology Academic Observation Form to the School of Radiologic Technology Clinical Coordinator at least five (5) days prior to the student’s observation.  </w:t>
      </w:r>
    </w:p>
    <w:p w14:paraId="729CEB45" w14:textId="77777777" w:rsidR="00950190" w:rsidRPr="00950190" w:rsidRDefault="00950190" w:rsidP="00950190">
      <w:pPr>
        <w:spacing w:after="0" w:line="240" w:lineRule="auto"/>
        <w:ind w:left="360"/>
        <w:rPr>
          <w:rFonts w:ascii="Times New Roman" w:hAnsi="Times New Roman" w:cs="Times New Roman"/>
          <w:sz w:val="12"/>
          <w:szCs w:val="12"/>
          <w:u w:val="single"/>
        </w:rPr>
      </w:pPr>
    </w:p>
    <w:p w14:paraId="08FAACAE" w14:textId="77777777" w:rsidR="00950190" w:rsidRPr="00950190" w:rsidRDefault="00950190" w:rsidP="00950190">
      <w:pPr>
        <w:numPr>
          <w:ilvl w:val="0"/>
          <w:numId w:val="8"/>
        </w:numPr>
        <w:spacing w:after="0" w:line="240" w:lineRule="auto"/>
        <w:rPr>
          <w:rFonts w:ascii="Times New Roman" w:hAnsi="Times New Roman" w:cs="Times New Roman"/>
        </w:rPr>
      </w:pPr>
      <w:r w:rsidRPr="00950190">
        <w:rPr>
          <w:rFonts w:ascii="Times New Roman" w:hAnsi="Times New Roman" w:cs="Times New Roman"/>
        </w:rPr>
        <w:t>Ensure that the student has completed all required paperwork.   On the day of observation, all observers must obtain an observer badge, which can be picked up by the observer in the School of Radiologic Technology clinical coordinator’s office.  Any observer not in compliance with these requirements should be directed to the radiography program director before observation or sent home.</w:t>
      </w:r>
    </w:p>
    <w:p w14:paraId="13BF575F" w14:textId="77777777" w:rsidR="00950190" w:rsidRPr="00950190" w:rsidRDefault="00950190" w:rsidP="00950190">
      <w:pPr>
        <w:spacing w:after="0" w:line="240" w:lineRule="auto"/>
        <w:ind w:left="360"/>
        <w:rPr>
          <w:rFonts w:ascii="Times New Roman" w:hAnsi="Times New Roman" w:cs="Times New Roman"/>
          <w:sz w:val="12"/>
          <w:szCs w:val="12"/>
          <w:u w:val="single"/>
        </w:rPr>
      </w:pPr>
    </w:p>
    <w:p w14:paraId="2E8787EB" w14:textId="77777777" w:rsidR="00950190" w:rsidRPr="00950190" w:rsidRDefault="00950190" w:rsidP="00950190">
      <w:pPr>
        <w:numPr>
          <w:ilvl w:val="0"/>
          <w:numId w:val="8"/>
        </w:numPr>
        <w:spacing w:after="0" w:line="240" w:lineRule="auto"/>
        <w:rPr>
          <w:rFonts w:ascii="Times New Roman" w:hAnsi="Times New Roman" w:cs="Times New Roman"/>
          <w:u w:val="single"/>
        </w:rPr>
      </w:pPr>
      <w:r w:rsidRPr="00950190">
        <w:rPr>
          <w:rFonts w:ascii="Times New Roman" w:hAnsi="Times New Roman" w:cs="Times New Roman"/>
        </w:rPr>
        <w:t>For any patient observation, a verbal consent from the patient or surrogate is required before entering the room with the observer.  Upon refusal in either instance, the observer must not enter the room under any circumstance.</w:t>
      </w:r>
    </w:p>
    <w:p w14:paraId="207602E3" w14:textId="77777777" w:rsidR="00950190" w:rsidRPr="00950190" w:rsidRDefault="00950190" w:rsidP="00950190">
      <w:pPr>
        <w:spacing w:after="0" w:line="240" w:lineRule="auto"/>
        <w:rPr>
          <w:rFonts w:ascii="Times New Roman" w:hAnsi="Times New Roman" w:cs="Times New Roman"/>
          <w:sz w:val="12"/>
          <w:szCs w:val="12"/>
          <w:u w:val="single"/>
        </w:rPr>
      </w:pPr>
    </w:p>
    <w:p w14:paraId="6A598100" w14:textId="77777777" w:rsidR="00950190" w:rsidRPr="00950190" w:rsidRDefault="00950190" w:rsidP="00950190">
      <w:pPr>
        <w:numPr>
          <w:ilvl w:val="0"/>
          <w:numId w:val="8"/>
        </w:numPr>
        <w:spacing w:after="0" w:line="240" w:lineRule="auto"/>
        <w:rPr>
          <w:rFonts w:ascii="Times New Roman" w:hAnsi="Times New Roman" w:cs="Times New Roman"/>
          <w:u w:val="single"/>
        </w:rPr>
      </w:pPr>
      <w:r w:rsidRPr="00950190">
        <w:rPr>
          <w:rFonts w:ascii="Times New Roman" w:hAnsi="Times New Roman" w:cs="Times New Roman"/>
        </w:rPr>
        <w:t>Ensure that the observer does not engage in any of the following activities:</w:t>
      </w:r>
    </w:p>
    <w:p w14:paraId="06B6C23B" w14:textId="77777777" w:rsidR="00950190" w:rsidRPr="00950190" w:rsidRDefault="00950190" w:rsidP="00950190">
      <w:pPr>
        <w:numPr>
          <w:ilvl w:val="1"/>
          <w:numId w:val="8"/>
        </w:numPr>
        <w:spacing w:after="0" w:line="240" w:lineRule="auto"/>
        <w:rPr>
          <w:rFonts w:ascii="Times New Roman" w:hAnsi="Times New Roman" w:cs="Times New Roman"/>
        </w:rPr>
      </w:pPr>
      <w:r w:rsidRPr="00950190">
        <w:rPr>
          <w:rFonts w:ascii="Times New Roman" w:hAnsi="Times New Roman" w:cs="Times New Roman"/>
        </w:rPr>
        <w:t xml:space="preserve">Speaking with patients unless invited </w:t>
      </w:r>
    </w:p>
    <w:p w14:paraId="2C46141F" w14:textId="77777777" w:rsidR="00950190" w:rsidRPr="00950190" w:rsidRDefault="00950190" w:rsidP="00950190">
      <w:pPr>
        <w:numPr>
          <w:ilvl w:val="1"/>
          <w:numId w:val="8"/>
        </w:numPr>
        <w:spacing w:after="0" w:line="240" w:lineRule="auto"/>
        <w:rPr>
          <w:rFonts w:ascii="Times New Roman" w:hAnsi="Times New Roman" w:cs="Times New Roman"/>
        </w:rPr>
      </w:pPr>
      <w:r w:rsidRPr="00950190">
        <w:rPr>
          <w:rFonts w:ascii="Times New Roman" w:hAnsi="Times New Roman" w:cs="Times New Roman"/>
        </w:rPr>
        <w:t xml:space="preserve">Examining patients </w:t>
      </w:r>
    </w:p>
    <w:p w14:paraId="177EB611" w14:textId="77777777" w:rsidR="00950190" w:rsidRPr="00950190" w:rsidRDefault="00950190" w:rsidP="00950190">
      <w:pPr>
        <w:numPr>
          <w:ilvl w:val="1"/>
          <w:numId w:val="8"/>
        </w:numPr>
        <w:spacing w:after="0" w:line="240" w:lineRule="auto"/>
        <w:rPr>
          <w:rFonts w:ascii="Times New Roman" w:hAnsi="Times New Roman" w:cs="Times New Roman"/>
        </w:rPr>
      </w:pPr>
      <w:r w:rsidRPr="00950190">
        <w:rPr>
          <w:rFonts w:ascii="Times New Roman" w:hAnsi="Times New Roman" w:cs="Times New Roman"/>
        </w:rPr>
        <w:t xml:space="preserve">Writing in or accessing patient charts </w:t>
      </w:r>
    </w:p>
    <w:p w14:paraId="731B649E" w14:textId="77777777" w:rsidR="00950190" w:rsidRPr="00950190" w:rsidRDefault="00950190" w:rsidP="00950190">
      <w:pPr>
        <w:numPr>
          <w:ilvl w:val="1"/>
          <w:numId w:val="8"/>
        </w:numPr>
        <w:spacing w:after="0" w:line="240" w:lineRule="auto"/>
        <w:rPr>
          <w:rFonts w:ascii="Times New Roman" w:hAnsi="Times New Roman" w:cs="Times New Roman"/>
        </w:rPr>
      </w:pPr>
      <w:r w:rsidRPr="00950190">
        <w:rPr>
          <w:rFonts w:ascii="Times New Roman" w:hAnsi="Times New Roman" w:cs="Times New Roman"/>
        </w:rPr>
        <w:t xml:space="preserve">Advising clinicians or the patient regarding medical care or treatment </w:t>
      </w:r>
    </w:p>
    <w:p w14:paraId="7CEFF54F" w14:textId="77777777" w:rsidR="00950190" w:rsidRPr="00950190" w:rsidRDefault="00950190" w:rsidP="00950190">
      <w:pPr>
        <w:numPr>
          <w:ilvl w:val="1"/>
          <w:numId w:val="8"/>
        </w:numPr>
        <w:spacing w:after="0" w:line="240" w:lineRule="auto"/>
        <w:rPr>
          <w:rFonts w:ascii="Times New Roman" w:hAnsi="Times New Roman" w:cs="Times New Roman"/>
        </w:rPr>
      </w:pPr>
      <w:r w:rsidRPr="00950190">
        <w:rPr>
          <w:rFonts w:ascii="Times New Roman" w:hAnsi="Times New Roman" w:cs="Times New Roman"/>
        </w:rPr>
        <w:t xml:space="preserve">Participating in patient care in any manner </w:t>
      </w:r>
    </w:p>
    <w:p w14:paraId="1CA2D7E7" w14:textId="77777777" w:rsidR="00950190" w:rsidRPr="00950190" w:rsidRDefault="00950190" w:rsidP="00950190">
      <w:pPr>
        <w:numPr>
          <w:ilvl w:val="0"/>
          <w:numId w:val="8"/>
        </w:numPr>
        <w:spacing w:after="0" w:line="240" w:lineRule="auto"/>
        <w:rPr>
          <w:rFonts w:ascii="Times New Roman" w:hAnsi="Times New Roman" w:cs="Times New Roman"/>
          <w:u w:val="single"/>
        </w:rPr>
      </w:pPr>
      <w:r w:rsidRPr="00950190">
        <w:rPr>
          <w:rFonts w:ascii="Times New Roman" w:hAnsi="Times New Roman" w:cs="Times New Roman"/>
        </w:rPr>
        <w:lastRenderedPageBreak/>
        <w:t>Provide the student with guidance as to appropriate behavior and attire.  The student is expected to wear business casual clothing and he/she is not permitted to wear open-toed shoes, tank/tube tops, t-shirts, jeans, cutoffs, shorts, sweats, perfume/cologne, dangling or inappropriate jewelry. Students with such attire will be sent home.</w:t>
      </w:r>
    </w:p>
    <w:p w14:paraId="2E418AAB" w14:textId="77777777" w:rsidR="00950190" w:rsidRPr="00950190" w:rsidRDefault="00950190" w:rsidP="00950190">
      <w:pPr>
        <w:spacing w:after="0" w:line="240" w:lineRule="auto"/>
        <w:ind w:left="360"/>
        <w:rPr>
          <w:rFonts w:ascii="Times New Roman" w:hAnsi="Times New Roman" w:cs="Times New Roman"/>
          <w:sz w:val="12"/>
          <w:szCs w:val="12"/>
          <w:u w:val="single"/>
        </w:rPr>
      </w:pPr>
    </w:p>
    <w:p w14:paraId="23717C1E" w14:textId="77777777" w:rsidR="00950190" w:rsidRPr="00950190" w:rsidRDefault="00950190" w:rsidP="00950190">
      <w:pPr>
        <w:numPr>
          <w:ilvl w:val="0"/>
          <w:numId w:val="8"/>
        </w:numPr>
        <w:spacing w:after="0" w:line="240" w:lineRule="auto"/>
        <w:rPr>
          <w:rFonts w:ascii="Times New Roman" w:hAnsi="Times New Roman" w:cs="Times New Roman"/>
          <w:u w:val="single"/>
        </w:rPr>
      </w:pPr>
      <w:r w:rsidRPr="00950190">
        <w:rPr>
          <w:rFonts w:ascii="Times New Roman" w:hAnsi="Times New Roman" w:cs="Times New Roman"/>
        </w:rPr>
        <w:t>Confirm that the observer has left any personal electronic devices capable of video, photography, or communication at home or inside their vehicle.</w:t>
      </w:r>
    </w:p>
    <w:p w14:paraId="53B35500" w14:textId="77777777" w:rsidR="00950190" w:rsidRPr="00950190" w:rsidRDefault="00950190" w:rsidP="00950190">
      <w:pPr>
        <w:spacing w:after="0" w:line="240" w:lineRule="auto"/>
        <w:rPr>
          <w:rFonts w:ascii="Times New Roman" w:hAnsi="Times New Roman" w:cs="Times New Roman"/>
          <w:sz w:val="12"/>
          <w:szCs w:val="12"/>
          <w:u w:val="single"/>
        </w:rPr>
      </w:pPr>
    </w:p>
    <w:p w14:paraId="21D0D37E" w14:textId="77777777" w:rsidR="00950190" w:rsidRPr="00950190" w:rsidRDefault="00950190" w:rsidP="00950190">
      <w:pPr>
        <w:numPr>
          <w:ilvl w:val="0"/>
          <w:numId w:val="8"/>
        </w:numPr>
        <w:spacing w:after="0" w:line="240" w:lineRule="auto"/>
        <w:rPr>
          <w:rFonts w:ascii="Times New Roman" w:hAnsi="Times New Roman" w:cs="Times New Roman"/>
          <w:u w:val="single"/>
        </w:rPr>
      </w:pPr>
      <w:r w:rsidRPr="00950190">
        <w:rPr>
          <w:rFonts w:ascii="Times New Roman" w:hAnsi="Times New Roman" w:cs="Times New Roman"/>
        </w:rPr>
        <w:t>Arrange the date and time with the academic observer at least five (5) days prior to observation.</w:t>
      </w:r>
    </w:p>
    <w:p w14:paraId="634E513A" w14:textId="77777777" w:rsidR="00950190" w:rsidRPr="00950190" w:rsidRDefault="00950190" w:rsidP="00950190">
      <w:pPr>
        <w:spacing w:after="0" w:line="240" w:lineRule="auto"/>
        <w:rPr>
          <w:rFonts w:ascii="Times New Roman" w:hAnsi="Times New Roman" w:cs="Times New Roman"/>
          <w:sz w:val="12"/>
          <w:szCs w:val="12"/>
          <w:u w:val="single"/>
        </w:rPr>
      </w:pPr>
    </w:p>
    <w:p w14:paraId="4E8F10B6" w14:textId="77777777" w:rsidR="00950190" w:rsidRPr="00950190" w:rsidRDefault="00950190" w:rsidP="00950190">
      <w:pPr>
        <w:numPr>
          <w:ilvl w:val="0"/>
          <w:numId w:val="8"/>
        </w:numPr>
        <w:spacing w:after="0" w:line="240" w:lineRule="auto"/>
        <w:rPr>
          <w:rFonts w:ascii="Times New Roman" w:hAnsi="Times New Roman" w:cs="Times New Roman"/>
          <w:u w:val="single"/>
        </w:rPr>
      </w:pPr>
      <w:r w:rsidRPr="00950190">
        <w:rPr>
          <w:rFonts w:ascii="Times New Roman" w:hAnsi="Times New Roman" w:cs="Times New Roman"/>
        </w:rPr>
        <w:t>Provide a brief orientation to the Hospital’s safety standards, infection control procedures, and HIPAA privacy concerns. All students will be given acknowledgement forms with more details about each policy and should have a basic understanding before arriving at the Hospital.  Any non-compliance with such policies should be referred to the School of Radiologic Technology clinical coordinator and the observer should be sent home.</w:t>
      </w:r>
    </w:p>
    <w:p w14:paraId="6180EC82" w14:textId="77777777" w:rsidR="00950190" w:rsidRPr="00950190" w:rsidRDefault="00950190" w:rsidP="00950190">
      <w:pPr>
        <w:spacing w:after="0" w:line="240" w:lineRule="auto"/>
        <w:rPr>
          <w:rFonts w:ascii="Times New Roman" w:hAnsi="Times New Roman" w:cs="Times New Roman"/>
          <w:sz w:val="12"/>
          <w:szCs w:val="12"/>
        </w:rPr>
      </w:pPr>
    </w:p>
    <w:p w14:paraId="29FE21A0" w14:textId="77777777" w:rsidR="00950190" w:rsidRPr="00950190" w:rsidRDefault="00950190" w:rsidP="00950190">
      <w:pPr>
        <w:numPr>
          <w:ilvl w:val="0"/>
          <w:numId w:val="8"/>
        </w:numPr>
        <w:spacing w:after="0" w:line="240" w:lineRule="auto"/>
        <w:rPr>
          <w:rFonts w:ascii="Times New Roman" w:hAnsi="Times New Roman" w:cs="Times New Roman"/>
          <w:u w:val="single"/>
        </w:rPr>
      </w:pPr>
      <w:r w:rsidRPr="00950190">
        <w:rPr>
          <w:rFonts w:ascii="Times New Roman" w:hAnsi="Times New Roman" w:cs="Times New Roman"/>
        </w:rPr>
        <w:t xml:space="preserve">Instruct observer to return his/her badge and sign out at the end of the observation with the School of Radiologic Technology Clinical Coordinator.  If observing at a </w:t>
      </w:r>
      <w:r w:rsidR="009615CB">
        <w:rPr>
          <w:rFonts w:ascii="Times New Roman" w:hAnsi="Times New Roman" w:cs="Times New Roman"/>
        </w:rPr>
        <w:t xml:space="preserve">Middlesex Hospital </w:t>
      </w:r>
      <w:r w:rsidRPr="00950190">
        <w:rPr>
          <w:rFonts w:ascii="Times New Roman" w:hAnsi="Times New Roman" w:cs="Times New Roman"/>
        </w:rPr>
        <w:t xml:space="preserve">satellite facility, the badge may be returned to School of Radiologic Technology clinical instructor before leaving the satellite facility. </w:t>
      </w:r>
      <w:r w:rsidR="009615CB" w:rsidRPr="009F430A">
        <w:rPr>
          <w:rFonts w:ascii="Times New Roman" w:hAnsi="Times New Roman" w:cs="Times New Roman"/>
        </w:rPr>
        <w:t xml:space="preserve">The observer will follow the outline procedure for the specific hospital they have gained the opportunity to observe.  </w:t>
      </w:r>
      <w:r w:rsidRPr="009F430A">
        <w:rPr>
          <w:rFonts w:ascii="Times New Roman" w:hAnsi="Times New Roman" w:cs="Times New Roman"/>
        </w:rPr>
        <w:t xml:space="preserve"> </w:t>
      </w:r>
    </w:p>
    <w:p w14:paraId="155CCE45" w14:textId="77777777" w:rsidR="00950190" w:rsidRPr="00950190" w:rsidRDefault="00950190" w:rsidP="00950190">
      <w:pPr>
        <w:spacing w:after="0" w:line="240" w:lineRule="auto"/>
        <w:rPr>
          <w:rFonts w:ascii="Times New Roman" w:hAnsi="Times New Roman" w:cs="Times New Roman"/>
        </w:rPr>
      </w:pPr>
    </w:p>
    <w:p w14:paraId="2461EA0F" w14:textId="77777777" w:rsidR="00950190" w:rsidRPr="00950190" w:rsidRDefault="00950190" w:rsidP="00950190">
      <w:pPr>
        <w:spacing w:after="0" w:line="240" w:lineRule="auto"/>
        <w:rPr>
          <w:rFonts w:ascii="Times New Roman" w:hAnsi="Times New Roman" w:cs="Times New Roman"/>
          <w:b/>
          <w:bCs/>
          <w:u w:val="single"/>
        </w:rPr>
      </w:pPr>
      <w:r w:rsidRPr="00950190">
        <w:rPr>
          <w:rFonts w:ascii="Times New Roman" w:hAnsi="Times New Roman" w:cs="Times New Roman"/>
          <w:b/>
          <w:bCs/>
          <w:u w:val="single"/>
        </w:rPr>
        <w:t>Observer Responsibilities:</w:t>
      </w:r>
    </w:p>
    <w:p w14:paraId="5B5D15BE" w14:textId="77777777" w:rsidR="00950190" w:rsidRPr="00950190" w:rsidRDefault="00950190" w:rsidP="00950190">
      <w:pPr>
        <w:spacing w:after="0" w:line="240" w:lineRule="auto"/>
        <w:rPr>
          <w:rFonts w:ascii="Times New Roman" w:hAnsi="Times New Roman" w:cs="Times New Roman"/>
          <w:u w:val="single"/>
        </w:rPr>
      </w:pPr>
    </w:p>
    <w:p w14:paraId="1D180121" w14:textId="01A7FBE1" w:rsidR="00950190" w:rsidRPr="00950190" w:rsidRDefault="00950190" w:rsidP="00950190">
      <w:pPr>
        <w:numPr>
          <w:ilvl w:val="0"/>
          <w:numId w:val="9"/>
        </w:numPr>
        <w:spacing w:after="0" w:line="240" w:lineRule="auto"/>
        <w:rPr>
          <w:rFonts w:ascii="Times New Roman" w:hAnsi="Times New Roman" w:cs="Times New Roman"/>
        </w:rPr>
      </w:pPr>
      <w:r w:rsidRPr="00950190">
        <w:rPr>
          <w:rFonts w:ascii="Times New Roman" w:hAnsi="Times New Roman" w:cs="Times New Roman"/>
        </w:rPr>
        <w:t xml:space="preserve">Observer will complete the School of Radiologic Technology Observation </w:t>
      </w:r>
      <w:r w:rsidR="00E969EF">
        <w:rPr>
          <w:rFonts w:ascii="Times New Roman" w:hAnsi="Times New Roman" w:cs="Times New Roman"/>
        </w:rPr>
        <w:t xml:space="preserve">Health </w:t>
      </w:r>
      <w:r w:rsidRPr="00950190">
        <w:rPr>
          <w:rFonts w:ascii="Times New Roman" w:hAnsi="Times New Roman" w:cs="Times New Roman"/>
        </w:rPr>
        <w:t>Form</w:t>
      </w:r>
      <w:r w:rsidR="009615CB">
        <w:rPr>
          <w:rFonts w:ascii="Times New Roman" w:hAnsi="Times New Roman" w:cs="Times New Roman"/>
        </w:rPr>
        <w:t xml:space="preserve"> </w:t>
      </w:r>
      <w:r w:rsidR="009615CB" w:rsidRPr="009F430A">
        <w:rPr>
          <w:rFonts w:ascii="Times New Roman" w:hAnsi="Times New Roman" w:cs="Times New Roman"/>
        </w:rPr>
        <w:t>(if observing at a Middlesex Hospital site)</w:t>
      </w:r>
      <w:r w:rsidRPr="009F430A">
        <w:rPr>
          <w:rFonts w:ascii="Times New Roman" w:hAnsi="Times New Roman" w:cs="Times New Roman"/>
        </w:rPr>
        <w:t xml:space="preserve">, </w:t>
      </w:r>
      <w:r w:rsidRPr="00950190">
        <w:rPr>
          <w:rFonts w:ascii="Times New Roman" w:hAnsi="Times New Roman" w:cs="Times New Roman"/>
        </w:rPr>
        <w:t xml:space="preserve">which can be downloaded from the </w:t>
      </w:r>
      <w:r w:rsidR="009615CB">
        <w:rPr>
          <w:rFonts w:ascii="Times New Roman" w:hAnsi="Times New Roman" w:cs="Times New Roman"/>
        </w:rPr>
        <w:t xml:space="preserve">college </w:t>
      </w:r>
      <w:r w:rsidRPr="00950190">
        <w:rPr>
          <w:rFonts w:ascii="Times New Roman" w:hAnsi="Times New Roman" w:cs="Times New Roman"/>
        </w:rPr>
        <w:t>webpage, and he/she must file a completed copy with the School of Radiologic Technology clinical coordinator at least five (5) days prior to the requested observation date.</w:t>
      </w:r>
    </w:p>
    <w:p w14:paraId="3CF00011" w14:textId="77777777" w:rsidR="00950190" w:rsidRPr="00950190" w:rsidRDefault="00950190" w:rsidP="00950190">
      <w:pPr>
        <w:spacing w:after="0" w:line="240" w:lineRule="auto"/>
        <w:ind w:left="360"/>
        <w:rPr>
          <w:rFonts w:ascii="Times New Roman" w:hAnsi="Times New Roman" w:cs="Times New Roman"/>
          <w:sz w:val="12"/>
          <w:szCs w:val="12"/>
        </w:rPr>
      </w:pPr>
    </w:p>
    <w:p w14:paraId="5E3F650A" w14:textId="32C2382E" w:rsidR="00950190" w:rsidRPr="00950190" w:rsidRDefault="00950190" w:rsidP="00950190">
      <w:pPr>
        <w:numPr>
          <w:ilvl w:val="0"/>
          <w:numId w:val="9"/>
        </w:numPr>
        <w:spacing w:after="0" w:line="240" w:lineRule="auto"/>
        <w:rPr>
          <w:rFonts w:ascii="Times New Roman" w:hAnsi="Times New Roman" w:cs="Times New Roman"/>
        </w:rPr>
      </w:pPr>
      <w:r w:rsidRPr="00950190">
        <w:rPr>
          <w:rFonts w:ascii="Times New Roman" w:hAnsi="Times New Roman" w:cs="Times New Roman"/>
        </w:rPr>
        <w:t>Observer understands that he/she will not be provided with liability or medical insurance nor qualify for</w:t>
      </w:r>
      <w:r w:rsidR="006A0BB6">
        <w:rPr>
          <w:rFonts w:ascii="Times New Roman" w:hAnsi="Times New Roman" w:cs="Times New Roman"/>
        </w:rPr>
        <w:t xml:space="preserve"> </w:t>
      </w:r>
      <w:r w:rsidRPr="00950190">
        <w:rPr>
          <w:rFonts w:ascii="Times New Roman" w:hAnsi="Times New Roman" w:cs="Times New Roman"/>
        </w:rPr>
        <w:t xml:space="preserve">workers compensation benefits if injured during the course of the </w:t>
      </w:r>
      <w:proofErr w:type="spellStart"/>
      <w:r w:rsidRPr="00950190">
        <w:rPr>
          <w:rFonts w:ascii="Times New Roman" w:hAnsi="Times New Roman" w:cs="Times New Roman"/>
        </w:rPr>
        <w:t>observership</w:t>
      </w:r>
      <w:proofErr w:type="spellEnd"/>
      <w:r w:rsidRPr="00950190">
        <w:rPr>
          <w:rFonts w:ascii="Times New Roman" w:hAnsi="Times New Roman" w:cs="Times New Roman"/>
        </w:rPr>
        <w:t>. Observer will provide documentation that he/she has health insurance coverage which is valid in the United States.</w:t>
      </w:r>
    </w:p>
    <w:p w14:paraId="41141ACE" w14:textId="77777777" w:rsidR="00950190" w:rsidRPr="00950190" w:rsidRDefault="00950190" w:rsidP="00950190">
      <w:pPr>
        <w:spacing w:after="0" w:line="240" w:lineRule="auto"/>
        <w:ind w:left="360"/>
        <w:rPr>
          <w:rFonts w:ascii="Times New Roman" w:hAnsi="Times New Roman" w:cs="Times New Roman"/>
          <w:sz w:val="12"/>
          <w:szCs w:val="12"/>
        </w:rPr>
      </w:pPr>
    </w:p>
    <w:p w14:paraId="3B553970" w14:textId="77777777" w:rsidR="00950190" w:rsidRPr="009615CB" w:rsidRDefault="00950190" w:rsidP="00950190">
      <w:pPr>
        <w:numPr>
          <w:ilvl w:val="0"/>
          <w:numId w:val="9"/>
        </w:numPr>
        <w:spacing w:after="0" w:line="240" w:lineRule="auto"/>
        <w:rPr>
          <w:rFonts w:ascii="Times New Roman" w:hAnsi="Times New Roman" w:cs="Times New Roman"/>
          <w:b/>
          <w:color w:val="FF0000"/>
        </w:rPr>
      </w:pPr>
      <w:r w:rsidRPr="00950190">
        <w:rPr>
          <w:rFonts w:ascii="Times New Roman" w:hAnsi="Times New Roman" w:cs="Times New Roman"/>
        </w:rPr>
        <w:t>Observer will not provide medical care to patients which includes but not limited to performing the following functions: Take a medical history, perform physical examination, diagnose and treat a patient’s condition, prescribe and administer drugs, write notes or orders in patient’s chart, perform and assist in a procedure, bill for services rendered. Observer acknowledges that providing medical care to patients in violation of this</w:t>
      </w:r>
      <w:r w:rsidR="009615CB">
        <w:rPr>
          <w:rFonts w:ascii="Times New Roman" w:hAnsi="Times New Roman" w:cs="Times New Roman"/>
        </w:rPr>
        <w:t xml:space="preserve"> </w:t>
      </w:r>
      <w:r w:rsidR="009615CB" w:rsidRPr="009F430A">
        <w:rPr>
          <w:rFonts w:ascii="Times New Roman" w:hAnsi="Times New Roman" w:cs="Times New Roman"/>
        </w:rPr>
        <w:t>agreement</w:t>
      </w:r>
      <w:r w:rsidRPr="009F430A">
        <w:rPr>
          <w:rFonts w:ascii="Times New Roman" w:hAnsi="Times New Roman" w:cs="Times New Roman"/>
        </w:rPr>
        <w:t>.</w:t>
      </w:r>
    </w:p>
    <w:p w14:paraId="4F89470B" w14:textId="77777777" w:rsidR="00950190" w:rsidRPr="009615CB" w:rsidRDefault="00950190" w:rsidP="00950190">
      <w:pPr>
        <w:spacing w:after="0" w:line="240" w:lineRule="auto"/>
        <w:rPr>
          <w:rFonts w:ascii="Times New Roman" w:hAnsi="Times New Roman" w:cs="Times New Roman"/>
          <w:b/>
          <w:color w:val="FF0000"/>
        </w:rPr>
      </w:pPr>
    </w:p>
    <w:p w14:paraId="6077442A" w14:textId="77777777" w:rsidR="00950190" w:rsidRPr="00950190" w:rsidRDefault="00950190" w:rsidP="00950190">
      <w:pPr>
        <w:numPr>
          <w:ilvl w:val="0"/>
          <w:numId w:val="9"/>
        </w:numPr>
        <w:spacing w:after="0" w:line="240" w:lineRule="auto"/>
        <w:rPr>
          <w:rFonts w:ascii="Times New Roman" w:hAnsi="Times New Roman" w:cs="Times New Roman"/>
        </w:rPr>
      </w:pPr>
      <w:r w:rsidRPr="00950190">
        <w:rPr>
          <w:rFonts w:ascii="Times New Roman" w:hAnsi="Times New Roman" w:cs="Times New Roman"/>
        </w:rPr>
        <w:t>Observer understands that he/she must be accompanied by their assigned radiography program student or radiology department staff member when observing patient care activities. Observer has no independent access to patients or to patient records (electronic or hard-copy).</w:t>
      </w:r>
    </w:p>
    <w:p w14:paraId="5A7EF0EC" w14:textId="77777777" w:rsidR="00950190" w:rsidRPr="00950190" w:rsidRDefault="00950190" w:rsidP="00950190">
      <w:pPr>
        <w:spacing w:after="0" w:line="240" w:lineRule="auto"/>
        <w:rPr>
          <w:rFonts w:ascii="Times New Roman" w:hAnsi="Times New Roman" w:cs="Times New Roman"/>
          <w:sz w:val="12"/>
          <w:szCs w:val="12"/>
        </w:rPr>
      </w:pPr>
    </w:p>
    <w:p w14:paraId="52ED7CA1" w14:textId="77777777" w:rsidR="00950190" w:rsidRPr="00950190" w:rsidRDefault="00950190" w:rsidP="00950190">
      <w:pPr>
        <w:numPr>
          <w:ilvl w:val="0"/>
          <w:numId w:val="9"/>
        </w:numPr>
        <w:spacing w:after="0" w:line="240" w:lineRule="auto"/>
        <w:rPr>
          <w:rFonts w:ascii="Times New Roman" w:hAnsi="Times New Roman" w:cs="Times New Roman"/>
        </w:rPr>
      </w:pPr>
      <w:r w:rsidRPr="00950190">
        <w:rPr>
          <w:rFonts w:ascii="Times New Roman" w:hAnsi="Times New Roman" w:cs="Times New Roman"/>
        </w:rPr>
        <w:t xml:space="preserve">Observer must wear a temporary ID badge with an </w:t>
      </w:r>
      <w:r w:rsidRPr="00950190">
        <w:rPr>
          <w:rFonts w:ascii="Times New Roman" w:hAnsi="Times New Roman" w:cs="Times New Roman"/>
          <w:b/>
          <w:bCs/>
          <w:i/>
          <w:iCs/>
        </w:rPr>
        <w:t xml:space="preserve">“Academic Observer” </w:t>
      </w:r>
      <w:r w:rsidRPr="00950190">
        <w:rPr>
          <w:rFonts w:ascii="Times New Roman" w:hAnsi="Times New Roman" w:cs="Times New Roman"/>
        </w:rPr>
        <w:t xml:space="preserve">label and must return the temporary badge to the School of Radiologic Technology clinical coordinator or </w:t>
      </w:r>
      <w:r w:rsidR="009615CB">
        <w:rPr>
          <w:rFonts w:ascii="Times New Roman" w:hAnsi="Times New Roman" w:cs="Times New Roman"/>
        </w:rPr>
        <w:t xml:space="preserve">the clinical instructor if at a Middlesex </w:t>
      </w:r>
      <w:r w:rsidRPr="00950190">
        <w:rPr>
          <w:rFonts w:ascii="Times New Roman" w:hAnsi="Times New Roman" w:cs="Times New Roman"/>
        </w:rPr>
        <w:t>off-site.</w:t>
      </w:r>
    </w:p>
    <w:p w14:paraId="7BD2FFBB" w14:textId="77777777" w:rsidR="00950190" w:rsidRPr="00950190" w:rsidRDefault="00950190" w:rsidP="00950190">
      <w:pPr>
        <w:spacing w:after="0" w:line="240" w:lineRule="auto"/>
        <w:rPr>
          <w:rFonts w:ascii="Times New Roman" w:hAnsi="Times New Roman" w:cs="Times New Roman"/>
          <w:sz w:val="12"/>
          <w:szCs w:val="12"/>
        </w:rPr>
      </w:pPr>
    </w:p>
    <w:p w14:paraId="68A9A191" w14:textId="494D433A" w:rsidR="00950190" w:rsidRPr="00950190" w:rsidRDefault="00950190" w:rsidP="00950190">
      <w:pPr>
        <w:numPr>
          <w:ilvl w:val="0"/>
          <w:numId w:val="9"/>
        </w:numPr>
        <w:spacing w:after="0" w:line="240" w:lineRule="auto"/>
        <w:rPr>
          <w:rFonts w:ascii="Times New Roman" w:hAnsi="Times New Roman" w:cs="Times New Roman"/>
        </w:rPr>
      </w:pPr>
      <w:r w:rsidRPr="00950190">
        <w:rPr>
          <w:rFonts w:ascii="Times New Roman" w:hAnsi="Times New Roman" w:cs="Times New Roman"/>
        </w:rPr>
        <w:t xml:space="preserve">Observer will provide documentation of current (within one (1) year of request for observation) basic immunization records to include: Rubella, </w:t>
      </w:r>
      <w:proofErr w:type="spellStart"/>
      <w:r w:rsidRPr="00950190">
        <w:rPr>
          <w:rFonts w:ascii="Times New Roman" w:hAnsi="Times New Roman" w:cs="Times New Roman"/>
        </w:rPr>
        <w:t>Rubeola</w:t>
      </w:r>
      <w:proofErr w:type="spellEnd"/>
      <w:r w:rsidRPr="00950190">
        <w:rPr>
          <w:rFonts w:ascii="Times New Roman" w:hAnsi="Times New Roman" w:cs="Times New Roman"/>
        </w:rPr>
        <w:t xml:space="preserve"> (measles), Mumps, Varicella (chicken pox), </w:t>
      </w:r>
      <w:r w:rsidR="00A02C82" w:rsidRPr="00950190">
        <w:rPr>
          <w:rFonts w:ascii="Times New Roman" w:hAnsi="Times New Roman" w:cs="Times New Roman"/>
        </w:rPr>
        <w:t>Tuberculosis</w:t>
      </w:r>
      <w:r w:rsidR="00D85B20">
        <w:rPr>
          <w:rFonts w:ascii="Times New Roman" w:hAnsi="Times New Roman" w:cs="Times New Roman"/>
        </w:rPr>
        <w:t xml:space="preserve"> </w:t>
      </w:r>
      <w:r w:rsidR="00D85B20" w:rsidRPr="009F430A">
        <w:rPr>
          <w:rFonts w:ascii="Times New Roman" w:hAnsi="Times New Roman" w:cs="Times New Roman"/>
        </w:rPr>
        <w:t>(2 step)</w:t>
      </w:r>
      <w:r w:rsidRPr="009F430A">
        <w:rPr>
          <w:rFonts w:ascii="Times New Roman" w:hAnsi="Times New Roman" w:cs="Times New Roman"/>
        </w:rPr>
        <w:t xml:space="preserve">, </w:t>
      </w:r>
      <w:r w:rsidRPr="00950190">
        <w:rPr>
          <w:rFonts w:ascii="Times New Roman" w:hAnsi="Times New Roman" w:cs="Times New Roman"/>
        </w:rPr>
        <w:t>and Hepatitis B (optional).</w:t>
      </w:r>
    </w:p>
    <w:p w14:paraId="4EA82299" w14:textId="77777777" w:rsidR="00950190" w:rsidRPr="00950190" w:rsidRDefault="00950190" w:rsidP="00950190">
      <w:pPr>
        <w:spacing w:after="0" w:line="240" w:lineRule="auto"/>
        <w:rPr>
          <w:rFonts w:ascii="Times New Roman" w:hAnsi="Times New Roman" w:cs="Times New Roman"/>
          <w:sz w:val="12"/>
          <w:szCs w:val="12"/>
        </w:rPr>
      </w:pPr>
    </w:p>
    <w:p w14:paraId="23442924" w14:textId="77777777" w:rsidR="00950190" w:rsidRPr="00950190" w:rsidRDefault="00950190" w:rsidP="00950190">
      <w:pPr>
        <w:numPr>
          <w:ilvl w:val="0"/>
          <w:numId w:val="9"/>
        </w:numPr>
        <w:spacing w:after="0" w:line="240" w:lineRule="auto"/>
        <w:rPr>
          <w:rFonts w:ascii="Times New Roman" w:hAnsi="Times New Roman" w:cs="Times New Roman"/>
        </w:rPr>
      </w:pPr>
      <w:r w:rsidRPr="00950190">
        <w:rPr>
          <w:rFonts w:ascii="Times New Roman" w:hAnsi="Times New Roman" w:cs="Times New Roman"/>
        </w:rPr>
        <w:t>Observer agrees to refrain from patient care observation at any time observer has an infectious disease or condition that could be transmitted to patients.</w:t>
      </w:r>
    </w:p>
    <w:p w14:paraId="08EB1097" w14:textId="77777777" w:rsidR="00950190" w:rsidRPr="00950190" w:rsidRDefault="00950190" w:rsidP="00950190">
      <w:pPr>
        <w:spacing w:after="0" w:line="240" w:lineRule="auto"/>
        <w:rPr>
          <w:rFonts w:ascii="Times New Roman" w:hAnsi="Times New Roman" w:cs="Times New Roman"/>
          <w:sz w:val="12"/>
          <w:szCs w:val="12"/>
        </w:rPr>
      </w:pPr>
    </w:p>
    <w:p w14:paraId="3CE82169" w14:textId="77777777" w:rsidR="00950190" w:rsidRPr="00F05C48" w:rsidRDefault="00950190" w:rsidP="00950190">
      <w:pPr>
        <w:numPr>
          <w:ilvl w:val="0"/>
          <w:numId w:val="9"/>
        </w:numPr>
        <w:spacing w:after="0" w:line="240" w:lineRule="auto"/>
        <w:rPr>
          <w:rFonts w:ascii="Times New Roman" w:hAnsi="Times New Roman" w:cs="Times New Roman"/>
        </w:rPr>
      </w:pPr>
      <w:r w:rsidRPr="00F05C48">
        <w:rPr>
          <w:rFonts w:ascii="Times New Roman" w:hAnsi="Times New Roman" w:cs="Times New Roman"/>
        </w:rPr>
        <w:t>Observer</w:t>
      </w:r>
      <w:r w:rsidR="00D85B20" w:rsidRPr="00F05C48">
        <w:rPr>
          <w:rFonts w:ascii="Times New Roman" w:hAnsi="Times New Roman" w:cs="Times New Roman"/>
        </w:rPr>
        <w:t>,</w:t>
      </w:r>
      <w:r w:rsidRPr="00F05C48">
        <w:rPr>
          <w:rFonts w:ascii="Times New Roman" w:hAnsi="Times New Roman" w:cs="Times New Roman"/>
        </w:rPr>
        <w:t xml:space="preserve"> </w:t>
      </w:r>
      <w:r w:rsidR="00D85B20" w:rsidRPr="00F05C48">
        <w:rPr>
          <w:rFonts w:ascii="Times New Roman" w:hAnsi="Times New Roman" w:cs="Times New Roman"/>
        </w:rPr>
        <w:t xml:space="preserve">at Middlesex Hospital, </w:t>
      </w:r>
      <w:r w:rsidRPr="00F05C48">
        <w:rPr>
          <w:rFonts w:ascii="Times New Roman" w:hAnsi="Times New Roman" w:cs="Times New Roman"/>
        </w:rPr>
        <w:t>will watch a</w:t>
      </w:r>
      <w:r w:rsidR="00D953A1" w:rsidRPr="00F05C48">
        <w:rPr>
          <w:rFonts w:ascii="Times New Roman" w:hAnsi="Times New Roman" w:cs="Times New Roman"/>
        </w:rPr>
        <w:t>n</w:t>
      </w:r>
      <w:r w:rsidRPr="00F05C48">
        <w:rPr>
          <w:rFonts w:ascii="Times New Roman" w:hAnsi="Times New Roman" w:cs="Times New Roman"/>
        </w:rPr>
        <w:t xml:space="preserve"> orientation video.  </w:t>
      </w:r>
    </w:p>
    <w:p w14:paraId="30568799" w14:textId="77777777" w:rsidR="00950190" w:rsidRPr="00950190" w:rsidRDefault="00950190" w:rsidP="00950190">
      <w:pPr>
        <w:numPr>
          <w:ilvl w:val="0"/>
          <w:numId w:val="9"/>
        </w:numPr>
        <w:spacing w:after="0" w:line="240" w:lineRule="auto"/>
        <w:rPr>
          <w:rFonts w:ascii="Times New Roman" w:hAnsi="Times New Roman" w:cs="Times New Roman"/>
        </w:rPr>
      </w:pPr>
      <w:r w:rsidRPr="00950190">
        <w:rPr>
          <w:rFonts w:ascii="Times New Roman" w:hAnsi="Times New Roman" w:cs="Times New Roman"/>
        </w:rPr>
        <w:lastRenderedPageBreak/>
        <w:t xml:space="preserve">Observer will not disclose or discuss patient identifiable information with any persons except in accordance with applicable law, Hospital policies and with the approval of other healthcare providers involved in the patient’s care as needed to facilitate the </w:t>
      </w:r>
      <w:proofErr w:type="spellStart"/>
      <w:r w:rsidRPr="00950190">
        <w:rPr>
          <w:rFonts w:ascii="Times New Roman" w:hAnsi="Times New Roman" w:cs="Times New Roman"/>
        </w:rPr>
        <w:t>observership</w:t>
      </w:r>
      <w:proofErr w:type="spellEnd"/>
      <w:r w:rsidRPr="00950190">
        <w:rPr>
          <w:rFonts w:ascii="Times New Roman" w:hAnsi="Times New Roman" w:cs="Times New Roman"/>
        </w:rPr>
        <w:t xml:space="preserve"> experience. </w:t>
      </w:r>
    </w:p>
    <w:p w14:paraId="029CB2E1" w14:textId="77777777" w:rsidR="00950190" w:rsidRPr="00950190" w:rsidRDefault="00950190" w:rsidP="00950190">
      <w:pPr>
        <w:spacing w:after="0" w:line="240" w:lineRule="auto"/>
        <w:rPr>
          <w:rFonts w:ascii="Times New Roman" w:hAnsi="Times New Roman" w:cs="Times New Roman"/>
          <w:sz w:val="12"/>
          <w:szCs w:val="12"/>
        </w:rPr>
      </w:pPr>
    </w:p>
    <w:p w14:paraId="5087215A" w14:textId="77777777" w:rsidR="00950190" w:rsidRPr="00950190" w:rsidRDefault="00950190" w:rsidP="00950190">
      <w:pPr>
        <w:numPr>
          <w:ilvl w:val="0"/>
          <w:numId w:val="9"/>
        </w:numPr>
        <w:spacing w:after="0" w:line="240" w:lineRule="auto"/>
        <w:rPr>
          <w:rFonts w:ascii="Times New Roman" w:hAnsi="Times New Roman" w:cs="Times New Roman"/>
        </w:rPr>
      </w:pPr>
      <w:r w:rsidRPr="00950190">
        <w:rPr>
          <w:rFonts w:ascii="Times New Roman" w:hAnsi="Times New Roman" w:cs="Times New Roman"/>
        </w:rPr>
        <w:t>Observer assumes all costs incurred during observation hours, including meals, parking, etc.</w:t>
      </w:r>
    </w:p>
    <w:p w14:paraId="6B175BB4" w14:textId="77777777" w:rsidR="00950190" w:rsidRPr="00950190" w:rsidRDefault="00950190" w:rsidP="00950190">
      <w:pPr>
        <w:spacing w:after="0" w:line="240" w:lineRule="auto"/>
        <w:rPr>
          <w:rFonts w:ascii="Times New Roman" w:hAnsi="Times New Roman" w:cs="Times New Roman"/>
          <w:sz w:val="12"/>
          <w:szCs w:val="12"/>
        </w:rPr>
      </w:pPr>
    </w:p>
    <w:p w14:paraId="7A25E958" w14:textId="77777777" w:rsidR="00950190" w:rsidRPr="009F430A" w:rsidRDefault="00950190" w:rsidP="00950190">
      <w:pPr>
        <w:numPr>
          <w:ilvl w:val="0"/>
          <w:numId w:val="9"/>
        </w:numPr>
        <w:spacing w:after="0" w:line="240" w:lineRule="auto"/>
        <w:rPr>
          <w:rFonts w:ascii="Times New Roman" w:hAnsi="Times New Roman" w:cs="Times New Roman"/>
          <w:u w:val="single"/>
        </w:rPr>
      </w:pPr>
      <w:r w:rsidRPr="009F430A">
        <w:rPr>
          <w:rFonts w:ascii="Times New Roman" w:hAnsi="Times New Roman" w:cs="Times New Roman"/>
        </w:rPr>
        <w:t xml:space="preserve">Observers are expected to dress </w:t>
      </w:r>
      <w:r w:rsidR="00D85B20" w:rsidRPr="009F430A">
        <w:rPr>
          <w:rFonts w:ascii="Times New Roman" w:hAnsi="Times New Roman" w:cs="Times New Roman"/>
        </w:rPr>
        <w:t xml:space="preserve">appropriate </w:t>
      </w:r>
      <w:r w:rsidRPr="009F430A">
        <w:rPr>
          <w:rFonts w:ascii="Times New Roman" w:hAnsi="Times New Roman" w:cs="Times New Roman"/>
        </w:rPr>
        <w:t>business casual and are not permitted to wear open-toed shoes</w:t>
      </w:r>
      <w:r w:rsidR="00D85B20" w:rsidRPr="009F430A">
        <w:rPr>
          <w:rFonts w:ascii="Times New Roman" w:hAnsi="Times New Roman" w:cs="Times New Roman"/>
        </w:rPr>
        <w:t>/high heels</w:t>
      </w:r>
      <w:r w:rsidRPr="009F430A">
        <w:rPr>
          <w:rFonts w:ascii="Times New Roman" w:hAnsi="Times New Roman" w:cs="Times New Roman"/>
        </w:rPr>
        <w:t>, tank/tube tops, t-shirts, jeans, cutoffs, shorts, sweats, perfume/cologne, dangling or inappropriate jewelry</w:t>
      </w:r>
      <w:r w:rsidR="00D85B20" w:rsidRPr="009F430A">
        <w:rPr>
          <w:rFonts w:ascii="Times New Roman" w:hAnsi="Times New Roman" w:cs="Times New Roman"/>
        </w:rPr>
        <w:t xml:space="preserve"> (ear rings or necklaces, visible body piercings)</w:t>
      </w:r>
      <w:r w:rsidRPr="009F430A">
        <w:rPr>
          <w:rFonts w:ascii="Times New Roman" w:hAnsi="Times New Roman" w:cs="Times New Roman"/>
        </w:rPr>
        <w:t>. Students with such attire should be sent home.</w:t>
      </w:r>
    </w:p>
    <w:p w14:paraId="1B75D6F9" w14:textId="77777777" w:rsidR="00950190" w:rsidRPr="00950190" w:rsidRDefault="00950190" w:rsidP="00950190">
      <w:pPr>
        <w:spacing w:after="0" w:line="240" w:lineRule="auto"/>
        <w:rPr>
          <w:rFonts w:ascii="Times New Roman" w:hAnsi="Times New Roman" w:cs="Times New Roman"/>
          <w:sz w:val="12"/>
          <w:szCs w:val="12"/>
          <w:u w:val="single"/>
        </w:rPr>
      </w:pPr>
    </w:p>
    <w:p w14:paraId="12C4C7A1" w14:textId="77777777" w:rsidR="00950190" w:rsidRPr="00950190" w:rsidRDefault="00950190" w:rsidP="00950190">
      <w:pPr>
        <w:numPr>
          <w:ilvl w:val="0"/>
          <w:numId w:val="9"/>
        </w:numPr>
        <w:spacing w:after="0" w:line="240" w:lineRule="auto"/>
        <w:rPr>
          <w:rFonts w:ascii="Times New Roman" w:hAnsi="Times New Roman" w:cs="Times New Roman"/>
          <w:u w:val="single"/>
        </w:rPr>
      </w:pPr>
      <w:r w:rsidRPr="00950190">
        <w:rPr>
          <w:rFonts w:ascii="Times New Roman" w:hAnsi="Times New Roman" w:cs="Times New Roman"/>
        </w:rPr>
        <w:t>Observer is not permitted to carry any personal electronic devices capable of video, photography, or communication.  All such devices should be left at home or in their vehicle.</w:t>
      </w:r>
    </w:p>
    <w:p w14:paraId="222B35AB" w14:textId="77777777" w:rsidR="00950190" w:rsidRPr="00950190" w:rsidRDefault="00950190" w:rsidP="00950190">
      <w:pPr>
        <w:spacing w:after="0" w:line="240" w:lineRule="auto"/>
        <w:rPr>
          <w:rFonts w:ascii="Times New Roman" w:hAnsi="Times New Roman" w:cs="Times New Roman"/>
          <w:sz w:val="12"/>
          <w:szCs w:val="12"/>
        </w:rPr>
      </w:pPr>
    </w:p>
    <w:p w14:paraId="6EB6B437" w14:textId="77777777" w:rsidR="00950190" w:rsidRPr="00950190" w:rsidRDefault="00950190" w:rsidP="00950190">
      <w:pPr>
        <w:numPr>
          <w:ilvl w:val="0"/>
          <w:numId w:val="9"/>
        </w:numPr>
        <w:spacing w:after="0" w:line="240" w:lineRule="auto"/>
        <w:rPr>
          <w:rFonts w:ascii="Times New Roman" w:hAnsi="Times New Roman" w:cs="Times New Roman"/>
        </w:rPr>
      </w:pPr>
      <w:r w:rsidRPr="00950190">
        <w:rPr>
          <w:rFonts w:ascii="Times New Roman" w:hAnsi="Times New Roman" w:cs="Times New Roman"/>
        </w:rPr>
        <w:t>Observer releases Middlesex Hospital and its affiliates, trustees, officers, employees and agents from any responsibility or liability for personal injury, including death, and damage to or loss property that Observer may incur due to negligence of the Hospital and its affiliates, trustees, officers, employees and agents arising while Observer is in the Hospital.</w:t>
      </w:r>
    </w:p>
    <w:p w14:paraId="722C8CAD" w14:textId="77777777" w:rsidR="00950190" w:rsidRPr="00950190" w:rsidRDefault="00950190" w:rsidP="00950190">
      <w:pPr>
        <w:spacing w:after="0" w:line="240" w:lineRule="auto"/>
        <w:rPr>
          <w:rFonts w:ascii="Times New Roman" w:hAnsi="Times New Roman" w:cs="Times New Roman"/>
        </w:rPr>
      </w:pPr>
    </w:p>
    <w:p w14:paraId="321DBBDD" w14:textId="77777777" w:rsidR="00950190" w:rsidRPr="00950190" w:rsidRDefault="00950190" w:rsidP="00950190">
      <w:pPr>
        <w:spacing w:after="0" w:line="240" w:lineRule="auto"/>
        <w:jc w:val="center"/>
        <w:rPr>
          <w:rFonts w:ascii="Times New Roman" w:hAnsi="Times New Roman" w:cs="Times New Roman"/>
        </w:rPr>
      </w:pPr>
      <w:r w:rsidRPr="00950190">
        <w:rPr>
          <w:rFonts w:ascii="Times New Roman" w:hAnsi="Times New Roman" w:cs="Times New Roman"/>
        </w:rPr>
        <w:t>************************************************</w:t>
      </w:r>
    </w:p>
    <w:p w14:paraId="39BCE03B" w14:textId="77777777" w:rsidR="00950190" w:rsidRPr="00950190" w:rsidRDefault="00950190" w:rsidP="00950190">
      <w:pPr>
        <w:spacing w:after="0" w:line="240" w:lineRule="auto"/>
        <w:rPr>
          <w:rFonts w:ascii="Times New Roman" w:hAnsi="Times New Roman" w:cs="Times New Roman"/>
        </w:rPr>
      </w:pPr>
    </w:p>
    <w:p w14:paraId="1DF31432" w14:textId="77777777" w:rsidR="00950190" w:rsidRPr="00950190" w:rsidRDefault="00950190" w:rsidP="00950190">
      <w:pPr>
        <w:spacing w:after="0" w:line="240" w:lineRule="auto"/>
        <w:rPr>
          <w:rFonts w:ascii="Times New Roman" w:hAnsi="Times New Roman" w:cs="Times New Roman"/>
        </w:rPr>
      </w:pPr>
      <w:r w:rsidRPr="00950190">
        <w:rPr>
          <w:rFonts w:ascii="Times New Roman" w:hAnsi="Times New Roman" w:cs="Times New Roman"/>
        </w:rPr>
        <w:t xml:space="preserve">I will follow the Middlesex </w:t>
      </w:r>
      <w:r w:rsidR="00D85B20">
        <w:rPr>
          <w:rFonts w:ascii="Times New Roman" w:hAnsi="Times New Roman" w:cs="Times New Roman"/>
        </w:rPr>
        <w:t xml:space="preserve">Community College </w:t>
      </w:r>
      <w:r w:rsidRPr="00950190">
        <w:rPr>
          <w:rFonts w:ascii="Times New Roman" w:hAnsi="Times New Roman" w:cs="Times New Roman"/>
        </w:rPr>
        <w:t xml:space="preserve">School of Radiologic Technology Academic Observer Policy.   </w:t>
      </w:r>
    </w:p>
    <w:p w14:paraId="115A9710" w14:textId="77777777" w:rsidR="00950190" w:rsidRPr="00950190" w:rsidRDefault="00950190" w:rsidP="00950190">
      <w:pPr>
        <w:spacing w:after="0" w:line="240" w:lineRule="auto"/>
        <w:rPr>
          <w:rFonts w:ascii="Times New Roman" w:hAnsi="Times New Roman" w:cs="Times New Roman"/>
        </w:rPr>
      </w:pPr>
    </w:p>
    <w:p w14:paraId="5B61EC92" w14:textId="77777777" w:rsidR="00950190" w:rsidRPr="00950190" w:rsidRDefault="00950190" w:rsidP="00950190">
      <w:pPr>
        <w:spacing w:after="0" w:line="240" w:lineRule="auto"/>
        <w:rPr>
          <w:rFonts w:ascii="Times New Roman" w:hAnsi="Times New Roman" w:cs="Times New Roman"/>
        </w:rPr>
      </w:pPr>
    </w:p>
    <w:p w14:paraId="56BD79E0" w14:textId="77777777" w:rsidR="00950190" w:rsidRPr="00950190" w:rsidRDefault="00950190" w:rsidP="00950190">
      <w:pPr>
        <w:spacing w:after="0" w:line="240" w:lineRule="auto"/>
        <w:rPr>
          <w:rFonts w:ascii="Times New Roman" w:hAnsi="Times New Roman" w:cs="Times New Roman"/>
        </w:rPr>
      </w:pPr>
      <w:r w:rsidRPr="00950190">
        <w:rPr>
          <w:rFonts w:ascii="Times New Roman" w:hAnsi="Times New Roman" w:cs="Times New Roman"/>
        </w:rPr>
        <w:t>______________________________</w:t>
      </w:r>
      <w:r w:rsidRPr="00950190">
        <w:rPr>
          <w:rFonts w:ascii="Times New Roman" w:hAnsi="Times New Roman" w:cs="Times New Roman"/>
        </w:rPr>
        <w:tab/>
        <w:t>______________________________</w:t>
      </w:r>
      <w:r w:rsidRPr="00950190">
        <w:rPr>
          <w:rFonts w:ascii="Times New Roman" w:hAnsi="Times New Roman" w:cs="Times New Roman"/>
        </w:rPr>
        <w:tab/>
        <w:t>______________</w:t>
      </w:r>
    </w:p>
    <w:p w14:paraId="3DF9623D" w14:textId="77777777" w:rsidR="00950190" w:rsidRPr="00950190" w:rsidRDefault="00950190" w:rsidP="00950190">
      <w:pPr>
        <w:spacing w:after="0" w:line="240" w:lineRule="auto"/>
        <w:rPr>
          <w:rFonts w:ascii="Times New Roman" w:hAnsi="Times New Roman" w:cs="Times New Roman"/>
        </w:rPr>
      </w:pPr>
      <w:r w:rsidRPr="00950190">
        <w:rPr>
          <w:rFonts w:ascii="Times New Roman" w:hAnsi="Times New Roman" w:cs="Times New Roman"/>
        </w:rPr>
        <w:t>Printed Name</w:t>
      </w:r>
      <w:r w:rsidRPr="00950190">
        <w:rPr>
          <w:rFonts w:ascii="Times New Roman" w:hAnsi="Times New Roman" w:cs="Times New Roman"/>
        </w:rPr>
        <w:tab/>
      </w:r>
      <w:r w:rsidRPr="00950190">
        <w:rPr>
          <w:rFonts w:ascii="Times New Roman" w:hAnsi="Times New Roman" w:cs="Times New Roman"/>
        </w:rPr>
        <w:tab/>
      </w:r>
      <w:r w:rsidRPr="00950190">
        <w:rPr>
          <w:rFonts w:ascii="Times New Roman" w:hAnsi="Times New Roman" w:cs="Times New Roman"/>
        </w:rPr>
        <w:tab/>
      </w:r>
      <w:r w:rsidRPr="00950190">
        <w:rPr>
          <w:rFonts w:ascii="Times New Roman" w:hAnsi="Times New Roman" w:cs="Times New Roman"/>
        </w:rPr>
        <w:tab/>
        <w:t>Signature</w:t>
      </w:r>
      <w:r w:rsidRPr="00950190">
        <w:rPr>
          <w:rFonts w:ascii="Times New Roman" w:hAnsi="Times New Roman" w:cs="Times New Roman"/>
        </w:rPr>
        <w:tab/>
      </w:r>
      <w:r w:rsidRPr="00950190">
        <w:rPr>
          <w:rFonts w:ascii="Times New Roman" w:hAnsi="Times New Roman" w:cs="Times New Roman"/>
        </w:rPr>
        <w:tab/>
      </w:r>
      <w:r w:rsidRPr="00950190">
        <w:rPr>
          <w:rFonts w:ascii="Times New Roman" w:hAnsi="Times New Roman" w:cs="Times New Roman"/>
        </w:rPr>
        <w:tab/>
      </w:r>
      <w:r w:rsidRPr="00950190">
        <w:rPr>
          <w:rFonts w:ascii="Times New Roman" w:hAnsi="Times New Roman" w:cs="Times New Roman"/>
        </w:rPr>
        <w:tab/>
        <w:t>Date</w:t>
      </w:r>
    </w:p>
    <w:p w14:paraId="233A8C2A" w14:textId="77777777" w:rsidR="00950190" w:rsidRPr="00950190" w:rsidRDefault="00950190" w:rsidP="00950190">
      <w:pPr>
        <w:spacing w:after="0" w:line="240" w:lineRule="auto"/>
        <w:rPr>
          <w:rFonts w:ascii="Times New Roman" w:hAnsi="Times New Roman" w:cs="Times New Roman"/>
        </w:rPr>
      </w:pPr>
    </w:p>
    <w:p w14:paraId="181FDE1C" w14:textId="77777777" w:rsidR="00950190" w:rsidRPr="00950190" w:rsidRDefault="00950190" w:rsidP="00950190">
      <w:pPr>
        <w:spacing w:after="0" w:line="240" w:lineRule="auto"/>
        <w:rPr>
          <w:rFonts w:ascii="Times New Roman" w:hAnsi="Times New Roman" w:cs="Times New Roman"/>
        </w:rPr>
      </w:pPr>
    </w:p>
    <w:p w14:paraId="19988A27" w14:textId="77777777" w:rsidR="00950190" w:rsidRPr="00950190" w:rsidRDefault="00950190" w:rsidP="00950190">
      <w:pPr>
        <w:spacing w:after="0" w:line="240" w:lineRule="auto"/>
        <w:rPr>
          <w:rFonts w:ascii="Times New Roman" w:hAnsi="Times New Roman" w:cs="Times New Roman"/>
          <w:b/>
          <w:bCs/>
        </w:rPr>
      </w:pPr>
      <w:r w:rsidRPr="00950190">
        <w:rPr>
          <w:rFonts w:ascii="Times New Roman" w:hAnsi="Times New Roman" w:cs="Times New Roman"/>
          <w:b/>
          <w:bCs/>
        </w:rPr>
        <w:t xml:space="preserve">*Please mail or return form to the Middlesex Hospital School of Radiologic Technology at the above address at least </w:t>
      </w:r>
      <w:r w:rsidRPr="00950190">
        <w:rPr>
          <w:rFonts w:ascii="Times New Roman" w:hAnsi="Times New Roman" w:cs="Times New Roman"/>
          <w:b/>
          <w:bCs/>
          <w:u w:val="single"/>
        </w:rPr>
        <w:t>5 BUSINESS DAYS</w:t>
      </w:r>
      <w:r w:rsidRPr="00950190">
        <w:rPr>
          <w:rFonts w:ascii="Times New Roman" w:hAnsi="Times New Roman" w:cs="Times New Roman"/>
          <w:b/>
          <w:bCs/>
        </w:rPr>
        <w:t xml:space="preserve"> prior to observation.</w:t>
      </w:r>
    </w:p>
    <w:p w14:paraId="0BF8B391" w14:textId="77777777" w:rsidR="00950190" w:rsidRDefault="00950190" w:rsidP="00950190">
      <w:pPr>
        <w:spacing w:after="0" w:line="240" w:lineRule="auto"/>
        <w:rPr>
          <w:b/>
          <w:bCs/>
          <w:sz w:val="16"/>
          <w:szCs w:val="16"/>
        </w:rPr>
      </w:pPr>
    </w:p>
    <w:p w14:paraId="5F0D7A65" w14:textId="77777777" w:rsidR="00950190" w:rsidRDefault="00950190" w:rsidP="00950190">
      <w:pPr>
        <w:spacing w:after="0" w:line="240" w:lineRule="auto"/>
        <w:rPr>
          <w:b/>
          <w:bCs/>
          <w:sz w:val="16"/>
          <w:szCs w:val="16"/>
        </w:rPr>
      </w:pPr>
    </w:p>
    <w:p w14:paraId="231D61CA" w14:textId="77777777" w:rsidR="00950190" w:rsidRDefault="00950190" w:rsidP="00950190">
      <w:pPr>
        <w:spacing w:after="0" w:line="240" w:lineRule="auto"/>
        <w:rPr>
          <w:b/>
          <w:bCs/>
          <w:sz w:val="16"/>
          <w:szCs w:val="16"/>
        </w:rPr>
      </w:pPr>
      <w:r>
        <w:rPr>
          <w:b/>
          <w:bCs/>
          <w:sz w:val="16"/>
          <w:szCs w:val="16"/>
        </w:rPr>
        <w:t xml:space="preserve">07/2010 </w:t>
      </w:r>
      <w:proofErr w:type="spellStart"/>
      <w:r>
        <w:rPr>
          <w:b/>
          <w:bCs/>
          <w:sz w:val="16"/>
          <w:szCs w:val="16"/>
        </w:rPr>
        <w:t>djc</w:t>
      </w:r>
      <w:proofErr w:type="spellEnd"/>
    </w:p>
    <w:p w14:paraId="393D47D8" w14:textId="77777777" w:rsidR="00D85B20" w:rsidRDefault="00D85B20" w:rsidP="00950190">
      <w:pPr>
        <w:spacing w:after="0" w:line="240" w:lineRule="auto"/>
        <w:rPr>
          <w:b/>
          <w:bCs/>
          <w:sz w:val="16"/>
          <w:szCs w:val="16"/>
        </w:rPr>
      </w:pPr>
      <w:r>
        <w:rPr>
          <w:b/>
          <w:bCs/>
          <w:sz w:val="16"/>
          <w:szCs w:val="16"/>
        </w:rPr>
        <w:t>Revised: 9/2014</w:t>
      </w:r>
    </w:p>
    <w:p w14:paraId="7EF9EB8D" w14:textId="77777777" w:rsidR="00985825" w:rsidRDefault="00985825" w:rsidP="00950190">
      <w:pPr>
        <w:spacing w:after="0" w:line="240" w:lineRule="auto"/>
        <w:rPr>
          <w:b/>
          <w:bCs/>
          <w:sz w:val="16"/>
          <w:szCs w:val="16"/>
        </w:rPr>
      </w:pPr>
    </w:p>
    <w:p w14:paraId="54CE885E" w14:textId="77777777" w:rsidR="00985825" w:rsidRDefault="00985825" w:rsidP="00950190">
      <w:pPr>
        <w:spacing w:after="0" w:line="240" w:lineRule="auto"/>
        <w:rPr>
          <w:b/>
          <w:bCs/>
          <w:sz w:val="16"/>
          <w:szCs w:val="16"/>
        </w:rPr>
      </w:pPr>
    </w:p>
    <w:p w14:paraId="125259A4" w14:textId="77777777" w:rsidR="00985825" w:rsidRDefault="00985825" w:rsidP="00950190">
      <w:pPr>
        <w:spacing w:after="0" w:line="240" w:lineRule="auto"/>
        <w:rPr>
          <w:b/>
          <w:bCs/>
          <w:sz w:val="16"/>
          <w:szCs w:val="16"/>
        </w:rPr>
      </w:pPr>
    </w:p>
    <w:p w14:paraId="7C4593BC" w14:textId="77777777" w:rsidR="00985825" w:rsidRDefault="00985825" w:rsidP="00950190">
      <w:pPr>
        <w:spacing w:after="0" w:line="240" w:lineRule="auto"/>
        <w:rPr>
          <w:b/>
          <w:bCs/>
          <w:sz w:val="16"/>
          <w:szCs w:val="16"/>
        </w:rPr>
      </w:pPr>
    </w:p>
    <w:p w14:paraId="1441851E" w14:textId="77777777" w:rsidR="00985825" w:rsidRDefault="00985825" w:rsidP="00950190">
      <w:pPr>
        <w:spacing w:after="0" w:line="240" w:lineRule="auto"/>
        <w:rPr>
          <w:b/>
          <w:bCs/>
          <w:sz w:val="16"/>
          <w:szCs w:val="16"/>
        </w:rPr>
      </w:pPr>
    </w:p>
    <w:p w14:paraId="309C8014" w14:textId="77777777" w:rsidR="00985825" w:rsidRDefault="00985825" w:rsidP="00950190">
      <w:pPr>
        <w:spacing w:after="0" w:line="240" w:lineRule="auto"/>
        <w:rPr>
          <w:b/>
          <w:bCs/>
          <w:sz w:val="16"/>
          <w:szCs w:val="16"/>
        </w:rPr>
      </w:pPr>
    </w:p>
    <w:p w14:paraId="7EEA513C" w14:textId="77777777" w:rsidR="00985825" w:rsidRDefault="00985825" w:rsidP="00950190">
      <w:pPr>
        <w:spacing w:after="0" w:line="240" w:lineRule="auto"/>
        <w:rPr>
          <w:b/>
          <w:bCs/>
          <w:sz w:val="16"/>
          <w:szCs w:val="16"/>
        </w:rPr>
      </w:pPr>
    </w:p>
    <w:p w14:paraId="7E3B600E" w14:textId="77777777" w:rsidR="00985825" w:rsidRDefault="00985825" w:rsidP="00950190">
      <w:pPr>
        <w:spacing w:after="0" w:line="240" w:lineRule="auto"/>
        <w:rPr>
          <w:b/>
          <w:bCs/>
          <w:sz w:val="16"/>
          <w:szCs w:val="16"/>
        </w:rPr>
      </w:pPr>
    </w:p>
    <w:p w14:paraId="46E103A1" w14:textId="77777777" w:rsidR="00985825" w:rsidRDefault="00985825" w:rsidP="00950190">
      <w:pPr>
        <w:spacing w:after="0" w:line="240" w:lineRule="auto"/>
        <w:rPr>
          <w:b/>
          <w:bCs/>
          <w:sz w:val="16"/>
          <w:szCs w:val="16"/>
        </w:rPr>
      </w:pPr>
    </w:p>
    <w:p w14:paraId="41550BC8" w14:textId="77777777" w:rsidR="00985825" w:rsidRDefault="00985825" w:rsidP="00950190">
      <w:pPr>
        <w:spacing w:after="0" w:line="240" w:lineRule="auto"/>
        <w:rPr>
          <w:b/>
          <w:bCs/>
          <w:sz w:val="16"/>
          <w:szCs w:val="16"/>
        </w:rPr>
      </w:pPr>
    </w:p>
    <w:p w14:paraId="76B1DEC1" w14:textId="77777777" w:rsidR="00985825" w:rsidRDefault="00985825" w:rsidP="00950190">
      <w:pPr>
        <w:spacing w:after="0" w:line="240" w:lineRule="auto"/>
        <w:rPr>
          <w:b/>
          <w:bCs/>
          <w:sz w:val="16"/>
          <w:szCs w:val="16"/>
        </w:rPr>
      </w:pPr>
    </w:p>
    <w:p w14:paraId="20BB8FEC" w14:textId="77777777" w:rsidR="00985825" w:rsidRDefault="00985825" w:rsidP="00950190">
      <w:pPr>
        <w:spacing w:after="0" w:line="240" w:lineRule="auto"/>
        <w:rPr>
          <w:b/>
          <w:bCs/>
          <w:sz w:val="16"/>
          <w:szCs w:val="16"/>
        </w:rPr>
      </w:pPr>
    </w:p>
    <w:p w14:paraId="568D034F" w14:textId="77777777" w:rsidR="00985825" w:rsidRDefault="00985825" w:rsidP="00950190">
      <w:pPr>
        <w:spacing w:after="0" w:line="240" w:lineRule="auto"/>
        <w:rPr>
          <w:b/>
          <w:bCs/>
          <w:sz w:val="16"/>
          <w:szCs w:val="16"/>
        </w:rPr>
      </w:pPr>
    </w:p>
    <w:p w14:paraId="7AC4DED6" w14:textId="77777777" w:rsidR="00985825" w:rsidRDefault="00985825" w:rsidP="00950190">
      <w:pPr>
        <w:spacing w:after="0" w:line="240" w:lineRule="auto"/>
        <w:rPr>
          <w:b/>
          <w:bCs/>
          <w:sz w:val="16"/>
          <w:szCs w:val="16"/>
        </w:rPr>
      </w:pPr>
    </w:p>
    <w:p w14:paraId="6DA5C295" w14:textId="77777777" w:rsidR="00985825" w:rsidRDefault="00985825" w:rsidP="00950190">
      <w:pPr>
        <w:spacing w:after="0" w:line="240" w:lineRule="auto"/>
        <w:rPr>
          <w:b/>
          <w:bCs/>
          <w:sz w:val="16"/>
          <w:szCs w:val="16"/>
        </w:rPr>
      </w:pPr>
    </w:p>
    <w:p w14:paraId="0B26BE4D" w14:textId="77777777" w:rsidR="00985825" w:rsidRDefault="00985825" w:rsidP="00950190">
      <w:pPr>
        <w:spacing w:after="0" w:line="240" w:lineRule="auto"/>
        <w:rPr>
          <w:b/>
          <w:bCs/>
          <w:sz w:val="16"/>
          <w:szCs w:val="16"/>
        </w:rPr>
      </w:pPr>
    </w:p>
    <w:p w14:paraId="685F404D" w14:textId="77777777" w:rsidR="00985825" w:rsidRDefault="00985825" w:rsidP="00950190">
      <w:pPr>
        <w:spacing w:after="0" w:line="240" w:lineRule="auto"/>
        <w:rPr>
          <w:b/>
          <w:bCs/>
          <w:sz w:val="16"/>
          <w:szCs w:val="16"/>
        </w:rPr>
      </w:pPr>
    </w:p>
    <w:p w14:paraId="2932A9E2" w14:textId="77777777" w:rsidR="009F430A" w:rsidRDefault="009F430A" w:rsidP="00985825">
      <w:pPr>
        <w:pStyle w:val="Title"/>
        <w:rPr>
          <w:rFonts w:ascii="Times New Roman" w:hAnsi="Times New Roman" w:cs="Times New Roman"/>
          <w:b/>
        </w:rPr>
      </w:pPr>
    </w:p>
    <w:p w14:paraId="17AC09C3" w14:textId="77777777" w:rsidR="00F05C48" w:rsidRDefault="00F05C48" w:rsidP="00985825">
      <w:pPr>
        <w:pStyle w:val="Title"/>
        <w:rPr>
          <w:rFonts w:ascii="Times New Roman" w:hAnsi="Times New Roman" w:cs="Times New Roman"/>
          <w:b/>
        </w:rPr>
      </w:pPr>
    </w:p>
    <w:p w14:paraId="3DFF3C55" w14:textId="77777777" w:rsidR="00F05C48" w:rsidRDefault="00F05C48" w:rsidP="00985825">
      <w:pPr>
        <w:pStyle w:val="Title"/>
        <w:rPr>
          <w:rFonts w:ascii="Times New Roman" w:hAnsi="Times New Roman" w:cs="Times New Roman"/>
          <w:b/>
        </w:rPr>
      </w:pPr>
    </w:p>
    <w:p w14:paraId="03BA4F17" w14:textId="77777777" w:rsidR="00F05C48" w:rsidRDefault="00F05C48" w:rsidP="00985825">
      <w:pPr>
        <w:pStyle w:val="Title"/>
        <w:rPr>
          <w:rFonts w:ascii="Times New Roman" w:hAnsi="Times New Roman" w:cs="Times New Roman"/>
          <w:b/>
        </w:rPr>
      </w:pPr>
    </w:p>
    <w:p w14:paraId="1D78E067" w14:textId="77777777" w:rsidR="00F05C48" w:rsidRDefault="00F05C48" w:rsidP="00985825">
      <w:pPr>
        <w:pStyle w:val="Title"/>
        <w:rPr>
          <w:rFonts w:ascii="Times New Roman" w:hAnsi="Times New Roman" w:cs="Times New Roman"/>
          <w:b/>
        </w:rPr>
      </w:pPr>
    </w:p>
    <w:p w14:paraId="414587FD" w14:textId="77777777" w:rsidR="00F05C48" w:rsidRDefault="00F05C48" w:rsidP="00985825">
      <w:pPr>
        <w:pStyle w:val="Title"/>
        <w:rPr>
          <w:rFonts w:ascii="Times New Roman" w:hAnsi="Times New Roman" w:cs="Times New Roman"/>
          <w:b/>
        </w:rPr>
      </w:pPr>
    </w:p>
    <w:p w14:paraId="52DF919A" w14:textId="77777777" w:rsidR="00B661F3" w:rsidRPr="00B661F3" w:rsidRDefault="00B661F3" w:rsidP="00B661F3">
      <w:pPr>
        <w:rPr>
          <w:rFonts w:ascii="Times New Roman" w:hAnsi="Times New Roman" w:cs="Times New Roman"/>
          <w:b/>
          <w:sz w:val="26"/>
          <w:szCs w:val="26"/>
        </w:rPr>
      </w:pPr>
      <w:proofErr w:type="spellStart"/>
      <w:r w:rsidRPr="00B661F3">
        <w:rPr>
          <w:rFonts w:ascii="Times New Roman" w:hAnsi="Times New Roman" w:cs="Times New Roman"/>
          <w:b/>
          <w:sz w:val="26"/>
          <w:szCs w:val="26"/>
        </w:rPr>
        <w:lastRenderedPageBreak/>
        <w:t>MxCC</w:t>
      </w:r>
      <w:proofErr w:type="spellEnd"/>
      <w:r w:rsidRPr="00B661F3">
        <w:rPr>
          <w:rFonts w:ascii="Times New Roman" w:hAnsi="Times New Roman" w:cs="Times New Roman"/>
          <w:b/>
          <w:sz w:val="26"/>
          <w:szCs w:val="26"/>
        </w:rPr>
        <w:t xml:space="preserve"> School of Radiologic Technology</w:t>
      </w:r>
    </w:p>
    <w:p w14:paraId="65E1B4C8" w14:textId="77777777" w:rsidR="00B661F3" w:rsidRPr="00B661F3" w:rsidRDefault="00B661F3" w:rsidP="00B661F3">
      <w:pPr>
        <w:spacing w:after="0" w:line="240" w:lineRule="auto"/>
        <w:rPr>
          <w:rFonts w:ascii="Times New Roman" w:hAnsi="Times New Roman" w:cs="Times New Roman"/>
          <w:b/>
          <w:sz w:val="26"/>
          <w:szCs w:val="26"/>
        </w:rPr>
      </w:pPr>
      <w:r w:rsidRPr="00B661F3">
        <w:rPr>
          <w:rFonts w:ascii="Times New Roman" w:hAnsi="Times New Roman" w:cs="Times New Roman"/>
          <w:b/>
          <w:sz w:val="26"/>
          <w:szCs w:val="26"/>
        </w:rPr>
        <w:t>Observation/Shadow Documentation Form</w:t>
      </w:r>
    </w:p>
    <w:p w14:paraId="1EE155D1" w14:textId="77777777" w:rsidR="00B661F3" w:rsidRDefault="00B661F3" w:rsidP="00B661F3">
      <w:pPr>
        <w:spacing w:after="0" w:line="240" w:lineRule="auto"/>
        <w:rPr>
          <w:rFonts w:ascii="Times New Roman" w:hAnsi="Times New Roman" w:cs="Times New Roman"/>
          <w:b/>
          <w:sz w:val="28"/>
          <w:szCs w:val="28"/>
        </w:rPr>
      </w:pPr>
    </w:p>
    <w:p w14:paraId="45A601C0" w14:textId="77777777" w:rsidR="00B661F3" w:rsidRDefault="00B661F3" w:rsidP="00B661F3">
      <w:pPr>
        <w:spacing w:after="0" w:line="240" w:lineRule="auto"/>
        <w:rPr>
          <w:rFonts w:ascii="Times New Roman" w:hAnsi="Times New Roman" w:cs="Times New Roman"/>
          <w:sz w:val="24"/>
          <w:szCs w:val="24"/>
        </w:rPr>
      </w:pPr>
      <w:r>
        <w:rPr>
          <w:rFonts w:ascii="Times New Roman" w:hAnsi="Times New Roman" w:cs="Times New Roman"/>
          <w:sz w:val="24"/>
          <w:szCs w:val="24"/>
        </w:rPr>
        <w:t>This form is part of the application process to the Middlesex Community College Radiologic Technology Program and should be completed and submitted to the Office of Enrollment Services at Middlesex Community College on/or before March 22, 2019 as part of the Fall 2019 application process for the Radiologic Technology Program.</w:t>
      </w:r>
    </w:p>
    <w:p w14:paraId="0C9DFFE4" w14:textId="77777777" w:rsidR="00B661F3" w:rsidRDefault="00B661F3" w:rsidP="00B661F3">
      <w:pPr>
        <w:spacing w:after="0" w:line="240" w:lineRule="auto"/>
        <w:rPr>
          <w:rFonts w:ascii="Times New Roman" w:hAnsi="Times New Roman" w:cs="Times New Roman"/>
          <w:sz w:val="24"/>
          <w:szCs w:val="24"/>
        </w:rPr>
      </w:pPr>
    </w:p>
    <w:p w14:paraId="246E78D7" w14:textId="77777777" w:rsidR="00B661F3" w:rsidRDefault="00B661F3" w:rsidP="00B661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D1E8D9F" w14:textId="77777777" w:rsidR="00B661F3" w:rsidRDefault="00B661F3" w:rsidP="00B661F3">
      <w:pPr>
        <w:spacing w:after="0" w:line="240" w:lineRule="auto"/>
        <w:rPr>
          <w:rFonts w:ascii="Times New Roman" w:hAnsi="Times New Roman" w:cs="Times New Roman"/>
          <w:sz w:val="20"/>
          <w:szCs w:val="20"/>
        </w:rPr>
      </w:pPr>
      <w:r w:rsidRPr="005D7477">
        <w:rPr>
          <w:rFonts w:ascii="Times New Roman" w:hAnsi="Times New Roman" w:cs="Times New Roman"/>
          <w:sz w:val="20"/>
          <w:szCs w:val="20"/>
        </w:rPr>
        <w:t>Print Name</w:t>
      </w:r>
    </w:p>
    <w:p w14:paraId="582BEB78" w14:textId="77777777" w:rsidR="00B661F3" w:rsidRDefault="00B661F3" w:rsidP="00B661F3">
      <w:pPr>
        <w:spacing w:after="0" w:line="240" w:lineRule="auto"/>
        <w:rPr>
          <w:rFonts w:ascii="Times New Roman" w:hAnsi="Times New Roman" w:cs="Times New Roman"/>
          <w:sz w:val="20"/>
          <w:szCs w:val="20"/>
        </w:rPr>
      </w:pPr>
    </w:p>
    <w:p w14:paraId="085330AF" w14:textId="2C5B0F75" w:rsidR="00B661F3" w:rsidRDefault="00B661F3" w:rsidP="00B661F3">
      <w:pPr>
        <w:spacing w:after="0" w:line="240" w:lineRule="auto"/>
        <w:rPr>
          <w:rFonts w:ascii="Times New Roman" w:hAnsi="Times New Roman" w:cs="Times New Roman"/>
          <w:sz w:val="20"/>
          <w:szCs w:val="20"/>
        </w:rPr>
      </w:pPr>
    </w:p>
    <w:p w14:paraId="7A7F69C9" w14:textId="77777777" w:rsidR="00B661F3" w:rsidRDefault="00B661F3" w:rsidP="00B661F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050A376A" w14:textId="77777777" w:rsidR="00B661F3" w:rsidRDefault="00B661F3" w:rsidP="00B661F3">
      <w:pPr>
        <w:spacing w:after="0" w:line="240" w:lineRule="auto"/>
        <w:rPr>
          <w:rFonts w:ascii="Times New Roman" w:hAnsi="Times New Roman" w:cs="Times New Roman"/>
          <w:sz w:val="20"/>
          <w:szCs w:val="20"/>
        </w:rPr>
      </w:pPr>
      <w:r>
        <w:rPr>
          <w:rFonts w:ascii="Times New Roman" w:hAnsi="Times New Roman" w:cs="Times New Roman"/>
          <w:sz w:val="20"/>
          <w:szCs w:val="20"/>
        </w:rPr>
        <w:t>Address                                                                                City                         ST.                                        Zip Code</w:t>
      </w:r>
    </w:p>
    <w:p w14:paraId="73FC867E" w14:textId="77777777" w:rsidR="00B661F3" w:rsidRDefault="00B661F3" w:rsidP="00B661F3">
      <w:pPr>
        <w:spacing w:after="0" w:line="240" w:lineRule="auto"/>
        <w:rPr>
          <w:rFonts w:ascii="Times New Roman" w:hAnsi="Times New Roman" w:cs="Times New Roman"/>
          <w:sz w:val="20"/>
          <w:szCs w:val="20"/>
        </w:rPr>
      </w:pPr>
    </w:p>
    <w:p w14:paraId="39C07753" w14:textId="77777777" w:rsidR="00B661F3" w:rsidRDefault="00B661F3" w:rsidP="00B661F3">
      <w:pPr>
        <w:spacing w:after="0" w:line="240" w:lineRule="auto"/>
        <w:rPr>
          <w:rFonts w:ascii="Times New Roman" w:hAnsi="Times New Roman" w:cs="Times New Roman"/>
          <w:sz w:val="20"/>
          <w:szCs w:val="20"/>
        </w:rPr>
      </w:pPr>
    </w:p>
    <w:p w14:paraId="27AE8631" w14:textId="77777777" w:rsidR="00B661F3" w:rsidRDefault="00B661F3" w:rsidP="00B661F3">
      <w:pPr>
        <w:spacing w:after="0" w:line="240" w:lineRule="auto"/>
        <w:rPr>
          <w:rFonts w:ascii="Times New Roman" w:hAnsi="Times New Roman" w:cs="Times New Roman"/>
          <w:sz w:val="20"/>
          <w:szCs w:val="20"/>
        </w:rPr>
      </w:pPr>
      <w:r>
        <w:rPr>
          <w:rFonts w:ascii="Times New Roman" w:hAnsi="Times New Roman" w:cs="Times New Roman"/>
          <w:sz w:val="20"/>
          <w:szCs w:val="20"/>
        </w:rPr>
        <w:softHyphen/>
        <w:t>_______________________________________________             ________________________________________</w:t>
      </w:r>
    </w:p>
    <w:p w14:paraId="6D5ED3E0" w14:textId="77777777" w:rsidR="00B661F3" w:rsidRDefault="00B661F3" w:rsidP="00B661F3">
      <w:pPr>
        <w:spacing w:after="0" w:line="240" w:lineRule="auto"/>
        <w:rPr>
          <w:rFonts w:ascii="Times New Roman" w:hAnsi="Times New Roman" w:cs="Times New Roman"/>
          <w:sz w:val="20"/>
          <w:szCs w:val="20"/>
        </w:rPr>
      </w:pPr>
      <w:r>
        <w:rPr>
          <w:rFonts w:ascii="Times New Roman" w:hAnsi="Times New Roman" w:cs="Times New Roman"/>
          <w:sz w:val="20"/>
          <w:szCs w:val="20"/>
        </w:rPr>
        <w:t>Phone (Cell)                                                                                                               E-mail</w:t>
      </w:r>
    </w:p>
    <w:p w14:paraId="69F31C8D" w14:textId="77777777" w:rsidR="00B661F3" w:rsidRDefault="00B661F3" w:rsidP="00B661F3">
      <w:pPr>
        <w:spacing w:after="0" w:line="240" w:lineRule="auto"/>
        <w:rPr>
          <w:rFonts w:ascii="Times New Roman" w:hAnsi="Times New Roman" w:cs="Times New Roman"/>
          <w:sz w:val="20"/>
          <w:szCs w:val="20"/>
        </w:rPr>
      </w:pPr>
    </w:p>
    <w:p w14:paraId="2E9B47E2" w14:textId="77777777" w:rsidR="00B661F3" w:rsidRDefault="00B661F3" w:rsidP="00B661F3">
      <w:pPr>
        <w:spacing w:after="0" w:line="240" w:lineRule="auto"/>
        <w:rPr>
          <w:rFonts w:ascii="Times New Roman" w:hAnsi="Times New Roman" w:cs="Times New Roman"/>
          <w:sz w:val="20"/>
          <w:szCs w:val="20"/>
        </w:rPr>
      </w:pPr>
    </w:p>
    <w:p w14:paraId="1AE6348D" w14:textId="1CA78748" w:rsidR="00B661F3" w:rsidRDefault="00B661F3" w:rsidP="00B661F3">
      <w:pPr>
        <w:spacing w:after="0" w:line="240" w:lineRule="auto"/>
        <w:rPr>
          <w:rFonts w:ascii="Times New Roman" w:hAnsi="Times New Roman" w:cs="Times New Roman"/>
          <w:sz w:val="20"/>
          <w:szCs w:val="20"/>
        </w:rPr>
      </w:pPr>
      <w:r>
        <w:rPr>
          <w:rFonts w:ascii="Times New Roman" w:hAnsi="Times New Roman" w:cs="Times New Roman"/>
          <w:sz w:val="20"/>
          <w:szCs w:val="20"/>
        </w:rPr>
        <w:t>Print Name of Applicant:</w:t>
      </w:r>
    </w:p>
    <w:p w14:paraId="0C7AB7BA" w14:textId="77777777" w:rsidR="00B661F3" w:rsidRDefault="00B661F3" w:rsidP="00B661F3">
      <w:pPr>
        <w:spacing w:after="0" w:line="240" w:lineRule="auto"/>
        <w:rPr>
          <w:rFonts w:ascii="Times New Roman" w:hAnsi="Times New Roman" w:cs="Times New Roman"/>
          <w:sz w:val="20"/>
          <w:szCs w:val="20"/>
        </w:rPr>
      </w:pPr>
    </w:p>
    <w:p w14:paraId="5AE71E61" w14:textId="77777777" w:rsidR="00B661F3" w:rsidRDefault="00B661F3" w:rsidP="00B661F3">
      <w:pPr>
        <w:spacing w:after="0" w:line="240" w:lineRule="auto"/>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____________________________________________________________</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 attended a 2-hour</w:t>
      </w:r>
    </w:p>
    <w:p w14:paraId="6F8557D6" w14:textId="77777777" w:rsidR="00B661F3" w:rsidRDefault="00B661F3" w:rsidP="00B661F3">
      <w:pPr>
        <w:spacing w:after="0" w:line="240" w:lineRule="auto"/>
        <w:rPr>
          <w:rFonts w:ascii="Times New Roman" w:hAnsi="Times New Roman" w:cs="Times New Roman"/>
          <w:sz w:val="20"/>
          <w:szCs w:val="20"/>
        </w:rPr>
      </w:pPr>
    </w:p>
    <w:p w14:paraId="69879C75" w14:textId="77777777" w:rsidR="00B661F3" w:rsidRDefault="00B661F3" w:rsidP="00B661F3">
      <w:pPr>
        <w:spacing w:after="0" w:line="240" w:lineRule="auto"/>
        <w:rPr>
          <w:rFonts w:ascii="Times New Roman" w:hAnsi="Times New Roman" w:cs="Times New Roman"/>
          <w:sz w:val="20"/>
          <w:szCs w:val="20"/>
        </w:rPr>
      </w:pPr>
      <w:r>
        <w:rPr>
          <w:rFonts w:ascii="Times New Roman" w:hAnsi="Times New Roman" w:cs="Times New Roman"/>
          <w:sz w:val="20"/>
          <w:szCs w:val="20"/>
        </w:rPr>
        <w:t>Observation/shadow at the facility listed below on       ____________________________</w:t>
      </w:r>
    </w:p>
    <w:p w14:paraId="128A2E1E" w14:textId="77777777" w:rsidR="00B661F3" w:rsidRDefault="00B661F3" w:rsidP="00B661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Date</w:t>
      </w:r>
    </w:p>
    <w:p w14:paraId="6118299B" w14:textId="3B974BBF" w:rsidR="00B661F3" w:rsidRDefault="00B661F3" w:rsidP="00B661F3">
      <w:pPr>
        <w:spacing w:after="0" w:line="240" w:lineRule="auto"/>
        <w:rPr>
          <w:rFonts w:ascii="Times New Roman" w:hAnsi="Times New Roman" w:cs="Times New Roman"/>
          <w:sz w:val="20"/>
          <w:szCs w:val="20"/>
        </w:rPr>
      </w:pPr>
    </w:p>
    <w:p w14:paraId="7701194A" w14:textId="77777777" w:rsidR="00B661F3" w:rsidRDefault="00B661F3" w:rsidP="00B661F3">
      <w:pPr>
        <w:pBdr>
          <w:bottom w:val="single" w:sz="12" w:space="1" w:color="auto"/>
        </w:pBdr>
        <w:spacing w:after="0" w:line="240" w:lineRule="auto"/>
        <w:rPr>
          <w:rFonts w:ascii="Times New Roman" w:hAnsi="Times New Roman" w:cs="Times New Roman"/>
          <w:sz w:val="20"/>
          <w:szCs w:val="20"/>
        </w:rPr>
      </w:pPr>
    </w:p>
    <w:p w14:paraId="00342100" w14:textId="77777777" w:rsidR="00B661F3" w:rsidRDefault="00B661F3" w:rsidP="00B661F3">
      <w:pPr>
        <w:spacing w:after="0" w:line="240" w:lineRule="auto"/>
        <w:rPr>
          <w:rFonts w:ascii="Times New Roman" w:hAnsi="Times New Roman" w:cs="Times New Roman"/>
          <w:sz w:val="20"/>
          <w:szCs w:val="20"/>
        </w:rPr>
      </w:pPr>
      <w:r>
        <w:rPr>
          <w:rFonts w:ascii="Times New Roman" w:hAnsi="Times New Roman" w:cs="Times New Roman"/>
          <w:sz w:val="20"/>
          <w:szCs w:val="20"/>
        </w:rPr>
        <w:t>Hospital Name</w:t>
      </w:r>
    </w:p>
    <w:p w14:paraId="6AE2ACE0" w14:textId="77777777" w:rsidR="00B661F3" w:rsidRDefault="00B661F3" w:rsidP="00B661F3">
      <w:pPr>
        <w:spacing w:after="0" w:line="240" w:lineRule="auto"/>
        <w:rPr>
          <w:rFonts w:ascii="Times New Roman" w:hAnsi="Times New Roman" w:cs="Times New Roman"/>
          <w:sz w:val="20"/>
          <w:szCs w:val="20"/>
        </w:rPr>
      </w:pPr>
    </w:p>
    <w:p w14:paraId="150F1034" w14:textId="77777777" w:rsidR="00B661F3" w:rsidRDefault="00B661F3" w:rsidP="00B661F3">
      <w:pPr>
        <w:pBdr>
          <w:bottom w:val="single" w:sz="12" w:space="1" w:color="auto"/>
        </w:pBdr>
        <w:spacing w:after="0" w:line="240" w:lineRule="auto"/>
        <w:rPr>
          <w:rFonts w:ascii="Times New Roman" w:hAnsi="Times New Roman" w:cs="Times New Roman"/>
          <w:sz w:val="20"/>
          <w:szCs w:val="20"/>
        </w:rPr>
      </w:pPr>
    </w:p>
    <w:p w14:paraId="7DED624B" w14:textId="77777777" w:rsidR="00B661F3" w:rsidRDefault="00B661F3" w:rsidP="00B661F3">
      <w:pPr>
        <w:spacing w:after="0" w:line="240" w:lineRule="auto"/>
        <w:rPr>
          <w:rFonts w:ascii="Times New Roman" w:hAnsi="Times New Roman" w:cs="Times New Roman"/>
          <w:sz w:val="20"/>
          <w:szCs w:val="20"/>
        </w:rPr>
      </w:pPr>
      <w:r>
        <w:rPr>
          <w:rFonts w:ascii="Times New Roman" w:hAnsi="Times New Roman" w:cs="Times New Roman"/>
          <w:sz w:val="20"/>
          <w:szCs w:val="20"/>
        </w:rPr>
        <w:t>Address</w:t>
      </w:r>
    </w:p>
    <w:p w14:paraId="16E0DB6C" w14:textId="77777777" w:rsidR="00B661F3" w:rsidRDefault="00B661F3" w:rsidP="00B661F3">
      <w:pPr>
        <w:spacing w:after="0" w:line="240" w:lineRule="auto"/>
        <w:rPr>
          <w:rFonts w:ascii="Times New Roman" w:hAnsi="Times New Roman" w:cs="Times New Roman"/>
          <w:sz w:val="20"/>
          <w:szCs w:val="20"/>
        </w:rPr>
      </w:pPr>
    </w:p>
    <w:p w14:paraId="4B4E8198" w14:textId="77777777" w:rsidR="00B661F3" w:rsidRDefault="00B661F3" w:rsidP="00B661F3">
      <w:pPr>
        <w:pBdr>
          <w:bottom w:val="single" w:sz="12" w:space="1" w:color="auto"/>
        </w:pBdr>
        <w:spacing w:after="0" w:line="240" w:lineRule="auto"/>
        <w:rPr>
          <w:rFonts w:ascii="Times New Roman" w:hAnsi="Times New Roman" w:cs="Times New Roman"/>
          <w:sz w:val="20"/>
          <w:szCs w:val="20"/>
        </w:rPr>
      </w:pPr>
    </w:p>
    <w:p w14:paraId="1DCE8960" w14:textId="77777777" w:rsidR="00B661F3" w:rsidRDefault="00B661F3" w:rsidP="00B661F3">
      <w:pPr>
        <w:spacing w:after="0" w:line="240" w:lineRule="auto"/>
        <w:rPr>
          <w:rFonts w:ascii="Times New Roman" w:hAnsi="Times New Roman" w:cs="Times New Roman"/>
          <w:sz w:val="20"/>
          <w:szCs w:val="20"/>
        </w:rPr>
      </w:pPr>
      <w:r>
        <w:rPr>
          <w:rFonts w:ascii="Times New Roman" w:hAnsi="Times New Roman" w:cs="Times New Roman"/>
          <w:sz w:val="20"/>
          <w:szCs w:val="20"/>
        </w:rPr>
        <w:t>City                                                                              St.                                                                                  Zip Code</w:t>
      </w:r>
    </w:p>
    <w:p w14:paraId="1778E398" w14:textId="77777777" w:rsidR="00B661F3" w:rsidRDefault="00B661F3" w:rsidP="00B661F3">
      <w:pPr>
        <w:spacing w:after="0" w:line="240" w:lineRule="auto"/>
        <w:rPr>
          <w:rFonts w:ascii="Times New Roman" w:hAnsi="Times New Roman" w:cs="Times New Roman"/>
          <w:sz w:val="20"/>
          <w:szCs w:val="20"/>
        </w:rPr>
      </w:pPr>
      <w:r>
        <w:rPr>
          <w:rFonts w:ascii="Times New Roman" w:hAnsi="Times New Roman" w:cs="Times New Roman"/>
          <w:sz w:val="20"/>
          <w:szCs w:val="20"/>
        </w:rPr>
        <w:t>Code</w:t>
      </w:r>
    </w:p>
    <w:p w14:paraId="4A11B883" w14:textId="0CAC1CD5" w:rsidR="00B661F3" w:rsidRDefault="00B661F3" w:rsidP="00B661F3">
      <w:pPr>
        <w:spacing w:after="0" w:line="240" w:lineRule="auto"/>
        <w:rPr>
          <w:rFonts w:ascii="Times New Roman" w:hAnsi="Times New Roman" w:cs="Times New Roman"/>
          <w:sz w:val="20"/>
          <w:szCs w:val="20"/>
        </w:rPr>
      </w:pPr>
    </w:p>
    <w:p w14:paraId="24E04AAA" w14:textId="77777777" w:rsidR="00B661F3" w:rsidRDefault="00B661F3" w:rsidP="00B661F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p>
    <w:p w14:paraId="4B9D23C3" w14:textId="77777777" w:rsidR="00B661F3" w:rsidRDefault="00B661F3" w:rsidP="00B661F3">
      <w:pPr>
        <w:spacing w:after="0" w:line="240" w:lineRule="auto"/>
        <w:rPr>
          <w:rFonts w:ascii="Times New Roman" w:hAnsi="Times New Roman" w:cs="Times New Roman"/>
          <w:sz w:val="20"/>
          <w:szCs w:val="20"/>
        </w:rPr>
      </w:pPr>
      <w:r>
        <w:rPr>
          <w:rFonts w:ascii="Times New Roman" w:hAnsi="Times New Roman" w:cs="Times New Roman"/>
          <w:sz w:val="20"/>
          <w:szCs w:val="20"/>
        </w:rPr>
        <w:t>Radiology Department Staff’s Name/Credentials (Print)</w:t>
      </w:r>
    </w:p>
    <w:p w14:paraId="6671DF08" w14:textId="77777777" w:rsidR="00B661F3" w:rsidRDefault="00B661F3" w:rsidP="00B661F3">
      <w:pPr>
        <w:spacing w:after="0" w:line="240" w:lineRule="auto"/>
        <w:rPr>
          <w:rFonts w:ascii="Times New Roman" w:hAnsi="Times New Roman" w:cs="Times New Roman"/>
          <w:sz w:val="20"/>
          <w:szCs w:val="20"/>
        </w:rPr>
      </w:pPr>
    </w:p>
    <w:p w14:paraId="39862507" w14:textId="77777777" w:rsidR="00B661F3" w:rsidRDefault="00B661F3" w:rsidP="00B661F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p>
    <w:p w14:paraId="6A473F54" w14:textId="77777777" w:rsidR="00B661F3" w:rsidRDefault="00B661F3" w:rsidP="00B661F3">
      <w:pPr>
        <w:spacing w:after="0" w:line="240" w:lineRule="auto"/>
        <w:rPr>
          <w:rFonts w:ascii="Times New Roman" w:hAnsi="Times New Roman" w:cs="Times New Roman"/>
          <w:sz w:val="20"/>
          <w:szCs w:val="20"/>
        </w:rPr>
      </w:pPr>
      <w:r>
        <w:rPr>
          <w:rFonts w:ascii="Times New Roman" w:hAnsi="Times New Roman" w:cs="Times New Roman"/>
          <w:sz w:val="20"/>
          <w:szCs w:val="20"/>
        </w:rPr>
        <w:t>Radiology Department Staff’s Signature                                                        Date</w:t>
      </w:r>
    </w:p>
    <w:p w14:paraId="4A5565C9" w14:textId="77777777" w:rsidR="00B661F3" w:rsidRDefault="00B661F3" w:rsidP="00B661F3">
      <w:pPr>
        <w:spacing w:after="0" w:line="240" w:lineRule="auto"/>
        <w:rPr>
          <w:rFonts w:ascii="Times New Roman" w:hAnsi="Times New Roman" w:cs="Times New Roman"/>
          <w:sz w:val="20"/>
          <w:szCs w:val="20"/>
        </w:rPr>
      </w:pPr>
    </w:p>
    <w:p w14:paraId="492EBBEB" w14:textId="77777777" w:rsidR="00B661F3" w:rsidRDefault="00B661F3" w:rsidP="00B661F3">
      <w:pPr>
        <w:spacing w:after="0" w:line="240" w:lineRule="auto"/>
        <w:rPr>
          <w:rFonts w:ascii="Times New Roman" w:hAnsi="Times New Roman" w:cs="Times New Roman"/>
          <w:sz w:val="20"/>
          <w:szCs w:val="20"/>
        </w:rPr>
      </w:pPr>
    </w:p>
    <w:p w14:paraId="20EBEF6E" w14:textId="77777777" w:rsidR="00B661F3" w:rsidRDefault="00B661F3" w:rsidP="00B661F3">
      <w:pPr>
        <w:spacing w:after="0" w:line="240" w:lineRule="auto"/>
        <w:rPr>
          <w:rFonts w:ascii="Times New Roman" w:hAnsi="Times New Roman" w:cs="Times New Roman"/>
          <w:b/>
          <w:sz w:val="20"/>
          <w:szCs w:val="20"/>
        </w:rPr>
      </w:pPr>
      <w:r>
        <w:rPr>
          <w:rFonts w:ascii="Times New Roman" w:hAnsi="Times New Roman" w:cs="Times New Roman"/>
          <w:b/>
          <w:sz w:val="20"/>
          <w:szCs w:val="20"/>
        </w:rPr>
        <w:t>Office of Enrollment Services</w:t>
      </w:r>
    </w:p>
    <w:p w14:paraId="164D0643" w14:textId="77777777" w:rsidR="00B661F3" w:rsidRDefault="00B661F3" w:rsidP="00B661F3">
      <w:pPr>
        <w:spacing w:after="0" w:line="240" w:lineRule="auto"/>
        <w:rPr>
          <w:rFonts w:ascii="Times New Roman" w:hAnsi="Times New Roman" w:cs="Times New Roman"/>
          <w:b/>
          <w:sz w:val="20"/>
          <w:szCs w:val="20"/>
        </w:rPr>
      </w:pPr>
      <w:r>
        <w:rPr>
          <w:rFonts w:ascii="Times New Roman" w:hAnsi="Times New Roman" w:cs="Times New Roman"/>
          <w:b/>
          <w:sz w:val="20"/>
          <w:szCs w:val="20"/>
        </w:rPr>
        <w:t>Middlesex Community College</w:t>
      </w:r>
    </w:p>
    <w:p w14:paraId="23F5EDC4" w14:textId="77777777" w:rsidR="00B661F3" w:rsidRDefault="00B661F3" w:rsidP="00B661F3">
      <w:pPr>
        <w:spacing w:after="0" w:line="240" w:lineRule="auto"/>
        <w:rPr>
          <w:rFonts w:ascii="Times New Roman" w:hAnsi="Times New Roman" w:cs="Times New Roman"/>
          <w:b/>
          <w:sz w:val="20"/>
          <w:szCs w:val="20"/>
        </w:rPr>
      </w:pPr>
      <w:r>
        <w:rPr>
          <w:rFonts w:ascii="Times New Roman" w:hAnsi="Times New Roman" w:cs="Times New Roman"/>
          <w:b/>
          <w:sz w:val="20"/>
          <w:szCs w:val="20"/>
        </w:rPr>
        <w:t>100 Training Hill Rd.</w:t>
      </w:r>
    </w:p>
    <w:p w14:paraId="008090EA" w14:textId="21DA4419" w:rsidR="00B661F3" w:rsidRDefault="00B661F3" w:rsidP="00B661F3">
      <w:pPr>
        <w:spacing w:after="0" w:line="240" w:lineRule="auto"/>
        <w:rPr>
          <w:rFonts w:ascii="Times New Roman" w:hAnsi="Times New Roman" w:cs="Times New Roman"/>
          <w:b/>
          <w:sz w:val="20"/>
          <w:szCs w:val="20"/>
        </w:rPr>
      </w:pPr>
      <w:r>
        <w:rPr>
          <w:rFonts w:ascii="Times New Roman" w:hAnsi="Times New Roman" w:cs="Times New Roman"/>
          <w:b/>
          <w:sz w:val="20"/>
          <w:szCs w:val="20"/>
        </w:rPr>
        <w:t>Middletown, CT 06457</w:t>
      </w:r>
    </w:p>
    <w:p w14:paraId="4D73383E" w14:textId="77777777" w:rsidR="00B661F3" w:rsidRPr="00B661F3" w:rsidRDefault="00B661F3" w:rsidP="00B661F3">
      <w:pPr>
        <w:spacing w:after="0" w:line="240" w:lineRule="auto"/>
        <w:rPr>
          <w:rFonts w:ascii="Times New Roman" w:hAnsi="Times New Roman" w:cs="Times New Roman"/>
          <w:b/>
          <w:sz w:val="20"/>
          <w:szCs w:val="20"/>
        </w:rPr>
      </w:pPr>
    </w:p>
    <w:p w14:paraId="06EDD9A9" w14:textId="1ACEA04E" w:rsidR="004E2650" w:rsidRDefault="004E2650" w:rsidP="00302AF9">
      <w:pPr>
        <w:tabs>
          <w:tab w:val="center" w:pos="4320"/>
          <w:tab w:val="right" w:pos="8640"/>
        </w:tabs>
        <w:spacing w:after="0" w:line="240" w:lineRule="auto"/>
      </w:pPr>
      <w:r>
        <w:rPr>
          <w:sz w:val="16"/>
          <w:szCs w:val="16"/>
        </w:rPr>
        <w:t>Approved:  Donna J. Crum, RT (R) (CT)            Judy Wallace, PT</w:t>
      </w:r>
      <w:proofErr w:type="gramStart"/>
      <w:r>
        <w:rPr>
          <w:sz w:val="16"/>
          <w:szCs w:val="16"/>
        </w:rPr>
        <w:t xml:space="preserve">, DPT          </w:t>
      </w:r>
      <w:proofErr w:type="gramEnd"/>
      <w:r>
        <w:rPr>
          <w:sz w:val="16"/>
          <w:szCs w:val="16"/>
        </w:rPr>
        <w:t xml:space="preserve"> Effective Date:  8/13</w:t>
      </w:r>
    </w:p>
    <w:p w14:paraId="6DC3D0B4" w14:textId="18A97713" w:rsidR="004E2650" w:rsidRDefault="004E2650" w:rsidP="00302AF9">
      <w:pPr>
        <w:tabs>
          <w:tab w:val="center" w:pos="4320"/>
          <w:tab w:val="right" w:pos="8640"/>
        </w:tabs>
        <w:spacing w:after="0" w:line="240" w:lineRule="auto"/>
      </w:pPr>
      <w:r>
        <w:rPr>
          <w:sz w:val="16"/>
          <w:szCs w:val="16"/>
        </w:rPr>
        <w:t xml:space="preserve">                     Program Director                            Program Coordinator            Reviewed: Annually</w:t>
      </w:r>
    </w:p>
    <w:p w14:paraId="0C2A7EF5" w14:textId="123629EE" w:rsidR="004E2650" w:rsidRDefault="004E2650" w:rsidP="00302AF9">
      <w:pPr>
        <w:tabs>
          <w:tab w:val="center" w:pos="4320"/>
          <w:tab w:val="right" w:pos="8640"/>
        </w:tabs>
        <w:spacing w:after="0" w:line="240" w:lineRule="auto"/>
      </w:pPr>
      <w:r>
        <w:rPr>
          <w:sz w:val="16"/>
          <w:szCs w:val="16"/>
        </w:rPr>
        <w:t xml:space="preserve">                                                                                                                                  Reviewed, Not Revised:  2009,10,11,12</w:t>
      </w:r>
    </w:p>
    <w:p w14:paraId="55553054" w14:textId="24FBF4D8" w:rsidR="004E2650" w:rsidRDefault="004E2650" w:rsidP="00302AF9">
      <w:pPr>
        <w:tabs>
          <w:tab w:val="center" w:pos="4320"/>
          <w:tab w:val="right" w:pos="8640"/>
        </w:tabs>
        <w:spacing w:after="0" w:line="240" w:lineRule="auto"/>
      </w:pPr>
      <w:r>
        <w:rPr>
          <w:sz w:val="16"/>
          <w:szCs w:val="16"/>
        </w:rPr>
        <w:t xml:space="preserve">                                                                                                                                   Reviewed &amp; Revised:  2013, 2014, 2015, 2016, 2017</w:t>
      </w:r>
      <w:r w:rsidR="00F7054E">
        <w:rPr>
          <w:sz w:val="16"/>
          <w:szCs w:val="16"/>
        </w:rPr>
        <w:t>, 2018</w:t>
      </w:r>
    </w:p>
    <w:p w14:paraId="0F5D02C0" w14:textId="77777777" w:rsidR="004B42E3" w:rsidRPr="004B42E3" w:rsidRDefault="004B42E3" w:rsidP="004B42E3">
      <w:pPr>
        <w:rPr>
          <w:rFonts w:ascii="Times New Roman" w:hAnsi="Times New Roman" w:cs="Times New Roman"/>
          <w:b/>
          <w:u w:val="single"/>
        </w:rPr>
      </w:pPr>
      <w:r w:rsidRPr="004B42E3">
        <w:rPr>
          <w:rFonts w:ascii="Times New Roman" w:hAnsi="Times New Roman" w:cs="Times New Roman"/>
          <w:b/>
          <w:u w:val="single"/>
        </w:rPr>
        <w:lastRenderedPageBreak/>
        <w:t>Program Mission Statement</w:t>
      </w:r>
    </w:p>
    <w:p w14:paraId="7E3F273C" w14:textId="77777777" w:rsidR="004B42E3" w:rsidRPr="004B42E3" w:rsidRDefault="004B42E3" w:rsidP="004B42E3">
      <w:pPr>
        <w:jc w:val="both"/>
        <w:rPr>
          <w:rFonts w:ascii="Times New Roman" w:hAnsi="Times New Roman" w:cs="Times New Roman"/>
        </w:rPr>
      </w:pPr>
      <w:r w:rsidRPr="004B42E3">
        <w:rPr>
          <w:rFonts w:ascii="Times New Roman" w:hAnsi="Times New Roman" w:cs="Times New Roman"/>
        </w:rPr>
        <w:t>The Middlesex Community College Radiologic Technology Program is dedicated to educating and training students to become certified, professional, and competent technologists in the field of Radiologic Sciences.</w:t>
      </w:r>
    </w:p>
    <w:p w14:paraId="57D11E6F" w14:textId="77777777" w:rsidR="004B42E3" w:rsidRPr="004B42E3" w:rsidRDefault="004B42E3" w:rsidP="004B42E3">
      <w:pPr>
        <w:rPr>
          <w:rFonts w:ascii="Times New Roman" w:hAnsi="Times New Roman" w:cs="Times New Roman"/>
        </w:rPr>
      </w:pPr>
      <w:r w:rsidRPr="004B42E3">
        <w:rPr>
          <w:rFonts w:ascii="Times New Roman" w:hAnsi="Times New Roman" w:cs="Times New Roman"/>
        </w:rPr>
        <w:t>The mission statement is realized through the attainment of the following goals:</w:t>
      </w:r>
    </w:p>
    <w:p w14:paraId="0C89690F" w14:textId="77777777" w:rsidR="004B42E3" w:rsidRPr="004B42E3" w:rsidRDefault="004B42E3" w:rsidP="004B42E3">
      <w:pPr>
        <w:numPr>
          <w:ilvl w:val="0"/>
          <w:numId w:val="10"/>
        </w:numPr>
        <w:spacing w:after="0" w:line="240" w:lineRule="auto"/>
        <w:rPr>
          <w:rFonts w:ascii="Times New Roman" w:hAnsi="Times New Roman" w:cs="Times New Roman"/>
        </w:rPr>
      </w:pPr>
      <w:r w:rsidRPr="004B42E3">
        <w:rPr>
          <w:rFonts w:ascii="Times New Roman" w:hAnsi="Times New Roman" w:cs="Times New Roman"/>
        </w:rPr>
        <w:t>Students will be clinically competent.</w:t>
      </w:r>
    </w:p>
    <w:p w14:paraId="0E902B09" w14:textId="77777777" w:rsidR="004B42E3" w:rsidRPr="004B42E3" w:rsidRDefault="004B42E3" w:rsidP="004B42E3">
      <w:pPr>
        <w:numPr>
          <w:ilvl w:val="0"/>
          <w:numId w:val="10"/>
        </w:numPr>
        <w:spacing w:after="0" w:line="240" w:lineRule="auto"/>
        <w:rPr>
          <w:rFonts w:ascii="Times New Roman" w:hAnsi="Times New Roman" w:cs="Times New Roman"/>
        </w:rPr>
      </w:pPr>
      <w:r w:rsidRPr="004B42E3">
        <w:rPr>
          <w:rFonts w:ascii="Times New Roman" w:hAnsi="Times New Roman" w:cs="Times New Roman"/>
        </w:rPr>
        <w:t>Students will use critical thinking skills in both routine and non-routine clinical situations.</w:t>
      </w:r>
    </w:p>
    <w:p w14:paraId="4BCFAFCA" w14:textId="77777777" w:rsidR="004B42E3" w:rsidRPr="004B42E3" w:rsidRDefault="004B42E3" w:rsidP="004B42E3">
      <w:pPr>
        <w:numPr>
          <w:ilvl w:val="0"/>
          <w:numId w:val="10"/>
        </w:numPr>
        <w:spacing w:after="0" w:line="240" w:lineRule="auto"/>
        <w:rPr>
          <w:rFonts w:ascii="Times New Roman" w:hAnsi="Times New Roman" w:cs="Times New Roman"/>
        </w:rPr>
      </w:pPr>
      <w:r w:rsidRPr="004B42E3">
        <w:rPr>
          <w:rFonts w:ascii="Times New Roman" w:hAnsi="Times New Roman" w:cs="Times New Roman"/>
        </w:rPr>
        <w:t>Students will demonstrate professional behaviors.</w:t>
      </w:r>
    </w:p>
    <w:p w14:paraId="7997C912" w14:textId="77777777" w:rsidR="004B42E3" w:rsidRDefault="004B42E3" w:rsidP="004B42E3">
      <w:pPr>
        <w:numPr>
          <w:ilvl w:val="0"/>
          <w:numId w:val="10"/>
        </w:numPr>
        <w:spacing w:after="0" w:line="240" w:lineRule="auto"/>
        <w:rPr>
          <w:rFonts w:ascii="Times New Roman" w:hAnsi="Times New Roman" w:cs="Times New Roman"/>
        </w:rPr>
      </w:pPr>
      <w:r w:rsidRPr="004B42E3">
        <w:rPr>
          <w:rFonts w:ascii="Times New Roman" w:hAnsi="Times New Roman" w:cs="Times New Roman"/>
        </w:rPr>
        <w:t>Students will communicate effectively.</w:t>
      </w:r>
    </w:p>
    <w:p w14:paraId="4F09BEEF" w14:textId="77777777" w:rsidR="004B42E3" w:rsidRPr="004B42E3" w:rsidRDefault="004B42E3" w:rsidP="004B42E3">
      <w:pPr>
        <w:spacing w:after="0" w:line="240" w:lineRule="auto"/>
        <w:ind w:left="780"/>
        <w:rPr>
          <w:rFonts w:ascii="Times New Roman" w:hAnsi="Times New Roman" w:cs="Times New Roman"/>
        </w:rPr>
      </w:pPr>
    </w:p>
    <w:p w14:paraId="43EEB95B" w14:textId="77777777" w:rsidR="004B42E3" w:rsidRPr="009F6DD2" w:rsidRDefault="004B42E3" w:rsidP="004B42E3">
      <w:pPr>
        <w:rPr>
          <w:rFonts w:ascii="Times New Roman" w:hAnsi="Times New Roman" w:cs="Times New Roman"/>
        </w:rPr>
      </w:pPr>
      <w:r w:rsidRPr="009F6DD2">
        <w:rPr>
          <w:rFonts w:ascii="Times New Roman" w:hAnsi="Times New Roman" w:cs="Times New Roman"/>
        </w:rPr>
        <w:t xml:space="preserve">Student Learning Outcomes </w:t>
      </w:r>
    </w:p>
    <w:p w14:paraId="7740BCAA" w14:textId="77777777" w:rsidR="009F6DD2" w:rsidRDefault="009F6DD2" w:rsidP="009F6DD2">
      <w:pPr>
        <w:pStyle w:val="gmail-msonormal"/>
        <w:numPr>
          <w:ilvl w:val="0"/>
          <w:numId w:val="19"/>
        </w:numPr>
        <w:spacing w:before="0" w:beforeAutospacing="0" w:after="0" w:afterAutospacing="0"/>
        <w:rPr>
          <w:sz w:val="22"/>
          <w:szCs w:val="22"/>
        </w:rPr>
      </w:pPr>
      <w:r w:rsidRPr="009F6DD2">
        <w:rPr>
          <w:sz w:val="22"/>
          <w:szCs w:val="22"/>
        </w:rPr>
        <w:t>Students will correctly apply positioning skills for patient procedures based on patient assessment.</w:t>
      </w:r>
    </w:p>
    <w:p w14:paraId="67972E42" w14:textId="77777777" w:rsidR="009F6DD2" w:rsidRDefault="009F6DD2" w:rsidP="009F6DD2">
      <w:pPr>
        <w:pStyle w:val="gmail-msonormal"/>
        <w:numPr>
          <w:ilvl w:val="0"/>
          <w:numId w:val="19"/>
        </w:numPr>
        <w:spacing w:before="0" w:beforeAutospacing="0" w:after="0" w:afterAutospacing="0"/>
        <w:rPr>
          <w:sz w:val="22"/>
          <w:szCs w:val="22"/>
        </w:rPr>
      </w:pPr>
      <w:r w:rsidRPr="009F6DD2">
        <w:rPr>
          <w:sz w:val="22"/>
          <w:szCs w:val="22"/>
        </w:rPr>
        <w:t xml:space="preserve">Students will select appropriate technical factors for patient procedures based on patient assessment. </w:t>
      </w:r>
    </w:p>
    <w:p w14:paraId="72E5EB62" w14:textId="77777777" w:rsidR="009F6DD2" w:rsidRDefault="009F6DD2" w:rsidP="009F6DD2">
      <w:pPr>
        <w:pStyle w:val="gmail-msonormal"/>
        <w:numPr>
          <w:ilvl w:val="0"/>
          <w:numId w:val="19"/>
        </w:numPr>
        <w:spacing w:before="0" w:beforeAutospacing="0" w:after="0" w:afterAutospacing="0"/>
        <w:rPr>
          <w:sz w:val="22"/>
          <w:szCs w:val="22"/>
        </w:rPr>
      </w:pPr>
      <w:r w:rsidRPr="009F6DD2">
        <w:rPr>
          <w:sz w:val="22"/>
          <w:szCs w:val="22"/>
        </w:rPr>
        <w:t>Students will practice radiation safety.</w:t>
      </w:r>
    </w:p>
    <w:p w14:paraId="6FE74D28" w14:textId="77777777" w:rsidR="009F6DD2" w:rsidRDefault="009F6DD2" w:rsidP="009F6DD2">
      <w:pPr>
        <w:pStyle w:val="gmail-msonormal"/>
        <w:numPr>
          <w:ilvl w:val="0"/>
          <w:numId w:val="19"/>
        </w:numPr>
        <w:spacing w:before="0" w:beforeAutospacing="0" w:after="0" w:afterAutospacing="0"/>
        <w:rPr>
          <w:sz w:val="22"/>
          <w:szCs w:val="22"/>
        </w:rPr>
      </w:pPr>
      <w:r w:rsidRPr="009F6DD2">
        <w:rPr>
          <w:sz w:val="22"/>
          <w:szCs w:val="22"/>
        </w:rPr>
        <w:t>Students will use effective oral communication skills.</w:t>
      </w:r>
    </w:p>
    <w:p w14:paraId="00546017" w14:textId="77777777" w:rsidR="009F6DD2" w:rsidRDefault="009F6DD2" w:rsidP="009F6DD2">
      <w:pPr>
        <w:pStyle w:val="gmail-msonormal"/>
        <w:numPr>
          <w:ilvl w:val="0"/>
          <w:numId w:val="19"/>
        </w:numPr>
        <w:spacing w:before="0" w:beforeAutospacing="0" w:after="0" w:afterAutospacing="0"/>
        <w:rPr>
          <w:sz w:val="22"/>
          <w:szCs w:val="22"/>
        </w:rPr>
      </w:pPr>
      <w:r w:rsidRPr="009F6DD2">
        <w:rPr>
          <w:sz w:val="22"/>
          <w:szCs w:val="22"/>
        </w:rPr>
        <w:t>Students will practice written communication skills.</w:t>
      </w:r>
    </w:p>
    <w:p w14:paraId="00D1377F" w14:textId="5928766F" w:rsidR="009F6DD2" w:rsidRPr="009F6DD2" w:rsidRDefault="009F6DD2" w:rsidP="009F6DD2">
      <w:pPr>
        <w:pStyle w:val="gmail-msonormal"/>
        <w:numPr>
          <w:ilvl w:val="0"/>
          <w:numId w:val="19"/>
        </w:numPr>
        <w:spacing w:before="0" w:beforeAutospacing="0" w:after="0" w:afterAutospacing="0"/>
        <w:rPr>
          <w:sz w:val="22"/>
          <w:szCs w:val="22"/>
        </w:rPr>
      </w:pPr>
      <w:r w:rsidRPr="009F6DD2">
        <w:rPr>
          <w:sz w:val="22"/>
          <w:szCs w:val="22"/>
        </w:rPr>
        <w:t>Students will demonstrate professional behaviors.</w:t>
      </w:r>
    </w:p>
    <w:p w14:paraId="498ECF3D" w14:textId="77777777" w:rsidR="004B42E3" w:rsidRPr="009F6DD2" w:rsidRDefault="004B42E3" w:rsidP="004B42E3">
      <w:pPr>
        <w:rPr>
          <w:rFonts w:ascii="Times New Roman" w:hAnsi="Times New Roman" w:cs="Times New Roman"/>
        </w:rPr>
      </w:pPr>
    </w:p>
    <w:p w14:paraId="06B12204" w14:textId="4C4D5E95" w:rsidR="004B42E3" w:rsidRPr="004B42E3" w:rsidRDefault="004B42E3" w:rsidP="004B42E3">
      <w:pPr>
        <w:rPr>
          <w:rFonts w:ascii="Times New Roman" w:hAnsi="Times New Roman" w:cs="Times New Roman"/>
        </w:rPr>
      </w:pPr>
      <w:r w:rsidRPr="004B42E3">
        <w:rPr>
          <w:rFonts w:ascii="Times New Roman" w:hAnsi="Times New Roman" w:cs="Times New Roman"/>
        </w:rPr>
        <w:t xml:space="preserve">In addition to the </w:t>
      </w:r>
      <w:r w:rsidR="00A02C82" w:rsidRPr="004B42E3">
        <w:rPr>
          <w:rFonts w:ascii="Times New Roman" w:hAnsi="Times New Roman" w:cs="Times New Roman"/>
        </w:rPr>
        <w:t>above-mentioned</w:t>
      </w:r>
      <w:r w:rsidRPr="004B42E3">
        <w:rPr>
          <w:rFonts w:ascii="Times New Roman" w:hAnsi="Times New Roman" w:cs="Times New Roman"/>
        </w:rPr>
        <w:t xml:space="preserve"> goals and student learning outcomes, benchmarks formulated to indicate Program effectiveness include:</w:t>
      </w:r>
    </w:p>
    <w:p w14:paraId="56794936" w14:textId="77777777" w:rsidR="00652987" w:rsidRDefault="004B42E3" w:rsidP="00652987">
      <w:pPr>
        <w:pStyle w:val="ListParagraph"/>
        <w:numPr>
          <w:ilvl w:val="0"/>
          <w:numId w:val="18"/>
        </w:numPr>
        <w:spacing w:after="0" w:line="240" w:lineRule="auto"/>
        <w:rPr>
          <w:rFonts w:ascii="Times New Roman" w:hAnsi="Times New Roman" w:cs="Times New Roman"/>
        </w:rPr>
      </w:pPr>
      <w:r w:rsidRPr="00652987">
        <w:rPr>
          <w:rFonts w:ascii="Times New Roman" w:hAnsi="Times New Roman" w:cs="Times New Roman"/>
        </w:rPr>
        <w:t>A first attempt ARRT cred</w:t>
      </w:r>
      <w:r w:rsidR="00652987">
        <w:rPr>
          <w:rFonts w:ascii="Times New Roman" w:hAnsi="Times New Roman" w:cs="Times New Roman"/>
        </w:rPr>
        <w:t>entialing exam pass rate of 100%.</w:t>
      </w:r>
    </w:p>
    <w:p w14:paraId="22332DD8" w14:textId="77777777" w:rsidR="00652987" w:rsidRDefault="004B42E3" w:rsidP="00652987">
      <w:pPr>
        <w:pStyle w:val="ListParagraph"/>
        <w:numPr>
          <w:ilvl w:val="0"/>
          <w:numId w:val="18"/>
        </w:numPr>
        <w:spacing w:after="0" w:line="240" w:lineRule="auto"/>
        <w:rPr>
          <w:rFonts w:ascii="Times New Roman" w:hAnsi="Times New Roman" w:cs="Times New Roman"/>
        </w:rPr>
      </w:pPr>
      <w:r w:rsidRPr="00652987">
        <w:rPr>
          <w:rFonts w:ascii="Times New Roman" w:hAnsi="Times New Roman" w:cs="Times New Roman"/>
        </w:rPr>
        <w:t>Annual Exit Survey Evaluation Average of 90% for student satisfaction with their education</w:t>
      </w:r>
      <w:r w:rsidR="00652987">
        <w:rPr>
          <w:rFonts w:ascii="Times New Roman" w:hAnsi="Times New Roman" w:cs="Times New Roman"/>
        </w:rPr>
        <w:t>.</w:t>
      </w:r>
    </w:p>
    <w:p w14:paraId="74908A2F" w14:textId="77777777" w:rsidR="00652987" w:rsidRDefault="004B42E3" w:rsidP="00652987">
      <w:pPr>
        <w:pStyle w:val="ListParagraph"/>
        <w:numPr>
          <w:ilvl w:val="0"/>
          <w:numId w:val="18"/>
        </w:numPr>
        <w:spacing w:after="0" w:line="240" w:lineRule="auto"/>
        <w:rPr>
          <w:rFonts w:ascii="Times New Roman" w:hAnsi="Times New Roman" w:cs="Times New Roman"/>
        </w:rPr>
      </w:pPr>
      <w:r w:rsidRPr="00652987">
        <w:rPr>
          <w:rFonts w:ascii="Times New Roman" w:hAnsi="Times New Roman" w:cs="Times New Roman"/>
        </w:rPr>
        <w:t>Annual Employer Satisfaction Survey Average of 2.0 on a 3.0 scale for employer satisfaction with graduate’s performance</w:t>
      </w:r>
      <w:r w:rsidR="00652987">
        <w:rPr>
          <w:rFonts w:ascii="Times New Roman" w:hAnsi="Times New Roman" w:cs="Times New Roman"/>
        </w:rPr>
        <w:t>.</w:t>
      </w:r>
    </w:p>
    <w:p w14:paraId="540C0DE6" w14:textId="0A26D685" w:rsidR="004B42E3" w:rsidRPr="00652987" w:rsidRDefault="004B42E3" w:rsidP="00652987">
      <w:pPr>
        <w:pStyle w:val="ListParagraph"/>
        <w:numPr>
          <w:ilvl w:val="0"/>
          <w:numId w:val="18"/>
        </w:numPr>
        <w:spacing w:after="0" w:line="240" w:lineRule="auto"/>
        <w:rPr>
          <w:rFonts w:ascii="Times New Roman" w:hAnsi="Times New Roman" w:cs="Times New Roman"/>
        </w:rPr>
      </w:pPr>
      <w:r w:rsidRPr="00652987">
        <w:rPr>
          <w:rFonts w:ascii="Times New Roman" w:hAnsi="Times New Roman" w:cs="Times New Roman"/>
        </w:rPr>
        <w:t xml:space="preserve">A </w:t>
      </w:r>
      <w:r w:rsidR="00A02C82" w:rsidRPr="00652987">
        <w:rPr>
          <w:rFonts w:ascii="Times New Roman" w:hAnsi="Times New Roman" w:cs="Times New Roman"/>
        </w:rPr>
        <w:t>five-year</w:t>
      </w:r>
      <w:r w:rsidRPr="00652987">
        <w:rPr>
          <w:rFonts w:ascii="Times New Roman" w:hAnsi="Times New Roman" w:cs="Times New Roman"/>
        </w:rPr>
        <w:t xml:space="preserve"> average job placement rate within 12 months of Program completion of ≥ 80 </w:t>
      </w:r>
      <w:r w:rsidR="00A02C82" w:rsidRPr="00652987">
        <w:rPr>
          <w:rFonts w:ascii="Times New Roman" w:hAnsi="Times New Roman" w:cs="Times New Roman"/>
        </w:rPr>
        <w:t>% (</w:t>
      </w:r>
      <w:r w:rsidRPr="00652987">
        <w:rPr>
          <w:rFonts w:ascii="Times New Roman" w:hAnsi="Times New Roman" w:cs="Times New Roman"/>
        </w:rPr>
        <w:t>Effective 2014)</w:t>
      </w:r>
      <w:r w:rsidR="00F64535">
        <w:rPr>
          <w:rFonts w:ascii="Times New Roman" w:hAnsi="Times New Roman" w:cs="Times New Roman"/>
        </w:rPr>
        <w:t>.</w:t>
      </w:r>
      <w:r w:rsidRPr="00652987">
        <w:rPr>
          <w:rFonts w:ascii="Times New Roman" w:hAnsi="Times New Roman" w:cs="Times New Roman"/>
        </w:rPr>
        <w:t xml:space="preserve"> </w:t>
      </w:r>
    </w:p>
    <w:p w14:paraId="6D7E0CB7" w14:textId="77777777" w:rsidR="004B42E3" w:rsidRPr="004B42E3" w:rsidRDefault="004B42E3" w:rsidP="00D21022">
      <w:pPr>
        <w:spacing w:after="0" w:line="240" w:lineRule="auto"/>
        <w:ind w:left="1440"/>
        <w:rPr>
          <w:rFonts w:ascii="Times New Roman" w:hAnsi="Times New Roman" w:cs="Times New Roman"/>
        </w:rPr>
      </w:pPr>
    </w:p>
    <w:p w14:paraId="17BAB25B" w14:textId="77777777" w:rsidR="004B42E3" w:rsidRPr="004B42E3" w:rsidRDefault="004B42E3" w:rsidP="004B42E3">
      <w:pPr>
        <w:rPr>
          <w:rFonts w:ascii="Times New Roman" w:hAnsi="Times New Roman" w:cs="Times New Roman"/>
        </w:rPr>
      </w:pPr>
      <w:r w:rsidRPr="004B42E3">
        <w:rPr>
          <w:rFonts w:ascii="Times New Roman" w:hAnsi="Times New Roman" w:cs="Times New Roman"/>
        </w:rPr>
        <w:t>The Program’s mission is achieved when the graduate has successfully completed and achieved all Program Goals and Outcomes.  The program mission complements the missions and values of our affiliate sites.</w:t>
      </w:r>
    </w:p>
    <w:p w14:paraId="705919DC" w14:textId="77777777" w:rsidR="004B42E3" w:rsidRDefault="004B42E3" w:rsidP="004B42E3">
      <w:pPr>
        <w:rPr>
          <w:rFonts w:ascii="Times New Roman" w:hAnsi="Times New Roman" w:cs="Times New Roman"/>
          <w:b/>
          <w:u w:val="single"/>
        </w:rPr>
      </w:pPr>
    </w:p>
    <w:p w14:paraId="2541EDBB" w14:textId="77777777" w:rsidR="004B42E3" w:rsidRDefault="004B42E3" w:rsidP="004B42E3">
      <w:pPr>
        <w:rPr>
          <w:rFonts w:ascii="Times New Roman" w:hAnsi="Times New Roman" w:cs="Times New Roman"/>
          <w:b/>
          <w:u w:val="single"/>
        </w:rPr>
      </w:pPr>
    </w:p>
    <w:p w14:paraId="6D49EC7B" w14:textId="77777777" w:rsidR="004B42E3" w:rsidRDefault="004B42E3" w:rsidP="004B42E3">
      <w:pPr>
        <w:rPr>
          <w:rFonts w:ascii="Times New Roman" w:hAnsi="Times New Roman" w:cs="Times New Roman"/>
          <w:b/>
          <w:u w:val="single"/>
        </w:rPr>
      </w:pPr>
    </w:p>
    <w:p w14:paraId="48022AD0" w14:textId="77777777" w:rsidR="004B42E3" w:rsidRDefault="004B42E3" w:rsidP="004B42E3">
      <w:pPr>
        <w:rPr>
          <w:rFonts w:ascii="Times New Roman" w:hAnsi="Times New Roman" w:cs="Times New Roman"/>
          <w:b/>
          <w:u w:val="single"/>
        </w:rPr>
      </w:pPr>
    </w:p>
    <w:p w14:paraId="1631386B" w14:textId="77777777" w:rsidR="004B42E3" w:rsidRDefault="004B42E3" w:rsidP="004B42E3">
      <w:pPr>
        <w:rPr>
          <w:rFonts w:ascii="Times New Roman" w:hAnsi="Times New Roman" w:cs="Times New Roman"/>
          <w:b/>
          <w:u w:val="single"/>
        </w:rPr>
      </w:pPr>
    </w:p>
    <w:p w14:paraId="794E25F4" w14:textId="77777777" w:rsidR="004B42E3" w:rsidRDefault="004B42E3" w:rsidP="004B42E3">
      <w:pPr>
        <w:rPr>
          <w:rFonts w:ascii="Times New Roman" w:hAnsi="Times New Roman" w:cs="Times New Roman"/>
          <w:b/>
          <w:u w:val="single"/>
        </w:rPr>
      </w:pPr>
    </w:p>
    <w:p w14:paraId="4612ED9D" w14:textId="77777777" w:rsidR="004B42E3" w:rsidRDefault="004B42E3" w:rsidP="004B42E3">
      <w:pPr>
        <w:rPr>
          <w:rFonts w:ascii="Times New Roman" w:hAnsi="Times New Roman" w:cs="Times New Roman"/>
          <w:b/>
          <w:u w:val="single"/>
        </w:rPr>
      </w:pPr>
    </w:p>
    <w:p w14:paraId="3453A2E6" w14:textId="77777777" w:rsidR="009F6DD2" w:rsidRDefault="009F6DD2" w:rsidP="004B42E3">
      <w:pPr>
        <w:rPr>
          <w:rFonts w:ascii="Times New Roman" w:hAnsi="Times New Roman" w:cs="Times New Roman"/>
          <w:b/>
          <w:u w:val="single"/>
        </w:rPr>
      </w:pPr>
    </w:p>
    <w:p w14:paraId="762A79FD" w14:textId="77777777" w:rsidR="002C51A2" w:rsidRDefault="004B42E3" w:rsidP="004B42E3">
      <w:pPr>
        <w:rPr>
          <w:rFonts w:ascii="Times New Roman" w:hAnsi="Times New Roman" w:cs="Times New Roman"/>
          <w:b/>
          <w:u w:val="single"/>
        </w:rPr>
      </w:pPr>
      <w:r w:rsidRPr="00051DFD">
        <w:rPr>
          <w:rFonts w:ascii="Times New Roman" w:hAnsi="Times New Roman" w:cs="Times New Roman"/>
          <w:b/>
          <w:u w:val="single"/>
        </w:rPr>
        <w:lastRenderedPageBreak/>
        <w:t>Program Effectiveness Data</w:t>
      </w:r>
    </w:p>
    <w:p w14:paraId="55D5B773" w14:textId="7E844912" w:rsidR="002C51A2" w:rsidRPr="002C51A2" w:rsidRDefault="002C51A2" w:rsidP="004B42E3">
      <w:pPr>
        <w:rPr>
          <w:rFonts w:ascii="Times New Roman" w:hAnsi="Times New Roman" w:cs="Times New Roman"/>
        </w:rPr>
      </w:pPr>
      <w:r>
        <w:rPr>
          <w:rFonts w:ascii="Times New Roman" w:hAnsi="Times New Roman" w:cs="Times New Roman"/>
        </w:rPr>
        <w:t xml:space="preserve">*Note-Graduate follow up surveys are typically sent to graduates 6 months following graduation. Information is </w:t>
      </w:r>
      <w:r w:rsidRPr="002C51A2">
        <w:rPr>
          <w:rFonts w:ascii="Times New Roman" w:hAnsi="Times New Roman" w:cs="Times New Roman"/>
        </w:rPr>
        <w:t>updated as graduate surveys are received and analyzed each year.</w:t>
      </w:r>
    </w:p>
    <w:p w14:paraId="7176C298" w14:textId="093F81FF" w:rsidR="002C51A2" w:rsidRPr="002C51A2" w:rsidRDefault="002C51A2" w:rsidP="002C51A2">
      <w:pPr>
        <w:spacing w:after="0"/>
        <w:rPr>
          <w:rFonts w:ascii="Times New Roman" w:hAnsi="Times New Roman" w:cs="Times New Roman"/>
          <w:b/>
        </w:rPr>
      </w:pPr>
      <w:r>
        <w:rPr>
          <w:rFonts w:ascii="Times New Roman" w:hAnsi="Times New Roman" w:cs="Times New Roman"/>
          <w:b/>
        </w:rPr>
        <w:t xml:space="preserve">Credentialing </w:t>
      </w:r>
      <w:r w:rsidRPr="002C51A2">
        <w:rPr>
          <w:rFonts w:ascii="Times New Roman" w:hAnsi="Times New Roman" w:cs="Times New Roman"/>
          <w:b/>
        </w:rPr>
        <w:t>Pass Rate</w:t>
      </w:r>
    </w:p>
    <w:p w14:paraId="33F441C8" w14:textId="22F0C362" w:rsidR="002C51A2" w:rsidRPr="002C51A2" w:rsidRDefault="002C51A2" w:rsidP="002C51A2">
      <w:pPr>
        <w:pStyle w:val="BodyText"/>
        <w:spacing w:line="235" w:lineRule="auto"/>
        <w:ind w:right="1184"/>
        <w:rPr>
          <w:szCs w:val="22"/>
        </w:rPr>
      </w:pPr>
      <w:r w:rsidRPr="002C51A2">
        <w:rPr>
          <w:szCs w:val="22"/>
        </w:rPr>
        <w:t xml:space="preserve">Five-year average credentialing examination (American Registry of Radiologic Technologists Radiography exam) pass rate of not less than </w:t>
      </w:r>
      <w:r w:rsidRPr="002C51A2">
        <w:rPr>
          <w:spacing w:val="-5"/>
          <w:szCs w:val="22"/>
        </w:rPr>
        <w:t xml:space="preserve">75 </w:t>
      </w:r>
      <w:r w:rsidRPr="002C51A2">
        <w:rPr>
          <w:szCs w:val="22"/>
        </w:rPr>
        <w:t xml:space="preserve">percent at first attempt within 6 </w:t>
      </w:r>
      <w:r>
        <w:rPr>
          <w:szCs w:val="22"/>
        </w:rPr>
        <w:t xml:space="preserve">months of </w:t>
      </w:r>
      <w:r w:rsidRPr="002C51A2">
        <w:rPr>
          <w:szCs w:val="22"/>
        </w:rPr>
        <w:t xml:space="preserve">graduation. </w:t>
      </w:r>
      <w:r>
        <w:rPr>
          <w:szCs w:val="22"/>
        </w:rPr>
        <w:t>The credentialing examination</w:t>
      </w:r>
      <w:r w:rsidRPr="002C51A2">
        <w:rPr>
          <w:szCs w:val="22"/>
        </w:rPr>
        <w:t xml:space="preserve"> pass ra</w:t>
      </w:r>
      <w:r>
        <w:rPr>
          <w:szCs w:val="22"/>
        </w:rPr>
        <w:t xml:space="preserve">te is the number of </w:t>
      </w:r>
      <w:proofErr w:type="gramStart"/>
      <w:r>
        <w:rPr>
          <w:szCs w:val="22"/>
        </w:rPr>
        <w:t xml:space="preserve">graduates  </w:t>
      </w:r>
      <w:r w:rsidRPr="002C51A2">
        <w:rPr>
          <w:szCs w:val="22"/>
        </w:rPr>
        <w:t>who</w:t>
      </w:r>
      <w:proofErr w:type="gramEnd"/>
      <w:r w:rsidRPr="002C51A2">
        <w:rPr>
          <w:szCs w:val="22"/>
        </w:rPr>
        <w:t>, on the first attempt, pass the American Registr</w:t>
      </w:r>
      <w:r>
        <w:rPr>
          <w:szCs w:val="22"/>
        </w:rPr>
        <w:t xml:space="preserve">y of Radiologic Technologists </w:t>
      </w:r>
      <w:r w:rsidRPr="002C51A2">
        <w:rPr>
          <w:szCs w:val="22"/>
        </w:rPr>
        <w:t>certification</w:t>
      </w:r>
      <w:r w:rsidRPr="002C51A2">
        <w:rPr>
          <w:spacing w:val="46"/>
          <w:szCs w:val="22"/>
        </w:rPr>
        <w:t xml:space="preserve"> </w:t>
      </w:r>
      <w:r w:rsidRPr="002C51A2">
        <w:rPr>
          <w:szCs w:val="22"/>
        </w:rPr>
        <w:t>exam</w:t>
      </w:r>
      <w:r>
        <w:rPr>
          <w:szCs w:val="22"/>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
        <w:gridCol w:w="437"/>
        <w:gridCol w:w="97"/>
        <w:gridCol w:w="308"/>
        <w:gridCol w:w="291"/>
        <w:gridCol w:w="409"/>
        <w:gridCol w:w="172"/>
        <w:gridCol w:w="1170"/>
        <w:gridCol w:w="508"/>
        <w:gridCol w:w="175"/>
        <w:gridCol w:w="1006"/>
        <w:gridCol w:w="2169"/>
        <w:gridCol w:w="716"/>
        <w:gridCol w:w="715"/>
        <w:gridCol w:w="515"/>
        <w:gridCol w:w="343"/>
        <w:gridCol w:w="131"/>
        <w:gridCol w:w="261"/>
        <w:gridCol w:w="307"/>
      </w:tblGrid>
      <w:tr w:rsidR="002C51A2" w14:paraId="62864FA7" w14:textId="77777777" w:rsidTr="002C51A2">
        <w:trPr>
          <w:trHeight w:hRule="exact" w:val="440"/>
        </w:trPr>
        <w:tc>
          <w:tcPr>
            <w:tcW w:w="199" w:type="dxa"/>
            <w:tcBorders>
              <w:right w:val="nil"/>
            </w:tcBorders>
          </w:tcPr>
          <w:p w14:paraId="3C11F252" w14:textId="77777777" w:rsidR="002C51A2" w:rsidRDefault="002C51A2" w:rsidP="002C51A2"/>
        </w:tc>
        <w:tc>
          <w:tcPr>
            <w:tcW w:w="437" w:type="dxa"/>
            <w:tcBorders>
              <w:left w:val="nil"/>
              <w:right w:val="nil"/>
            </w:tcBorders>
          </w:tcPr>
          <w:p w14:paraId="178A119A" w14:textId="77777777" w:rsidR="002C51A2" w:rsidRDefault="002C51A2" w:rsidP="002C51A2">
            <w:pPr>
              <w:pStyle w:val="TableParagraph"/>
              <w:spacing w:line="63" w:lineRule="exact"/>
              <w:ind w:right="-8"/>
              <w:jc w:val="right"/>
              <w:rPr>
                <w:sz w:val="6"/>
              </w:rPr>
            </w:pPr>
            <w:r>
              <w:rPr>
                <w:w w:val="102"/>
                <w:sz w:val="6"/>
              </w:rPr>
              <w:t>.</w:t>
            </w:r>
          </w:p>
        </w:tc>
        <w:tc>
          <w:tcPr>
            <w:tcW w:w="696" w:type="dxa"/>
            <w:gridSpan w:val="3"/>
            <w:tcBorders>
              <w:left w:val="nil"/>
              <w:right w:val="nil"/>
            </w:tcBorders>
          </w:tcPr>
          <w:p w14:paraId="26D2044F" w14:textId="77777777" w:rsidR="002C51A2" w:rsidRDefault="002C51A2" w:rsidP="002C51A2">
            <w:pPr>
              <w:pStyle w:val="TableParagraph"/>
              <w:spacing w:before="108"/>
              <w:ind w:left="115"/>
              <w:rPr>
                <w:b/>
                <w:sz w:val="19"/>
              </w:rPr>
            </w:pPr>
            <w:r>
              <w:rPr>
                <w:b/>
                <w:w w:val="105"/>
                <w:sz w:val="19"/>
              </w:rPr>
              <w:t>Year</w:t>
            </w:r>
          </w:p>
        </w:tc>
        <w:tc>
          <w:tcPr>
            <w:tcW w:w="409" w:type="dxa"/>
            <w:tcBorders>
              <w:left w:val="nil"/>
              <w:right w:val="nil"/>
            </w:tcBorders>
          </w:tcPr>
          <w:p w14:paraId="61FC097D" w14:textId="77777777" w:rsidR="002C51A2" w:rsidRDefault="002C51A2" w:rsidP="002C51A2"/>
        </w:tc>
        <w:tc>
          <w:tcPr>
            <w:tcW w:w="171" w:type="dxa"/>
            <w:tcBorders>
              <w:left w:val="nil"/>
              <w:right w:val="single" w:sz="9" w:space="0" w:color="000000"/>
            </w:tcBorders>
          </w:tcPr>
          <w:p w14:paraId="1D04E27E" w14:textId="77777777" w:rsidR="002C51A2" w:rsidRDefault="002C51A2" w:rsidP="002C51A2"/>
        </w:tc>
        <w:tc>
          <w:tcPr>
            <w:tcW w:w="2859" w:type="dxa"/>
            <w:gridSpan w:val="4"/>
            <w:tcBorders>
              <w:left w:val="single" w:sz="9" w:space="0" w:color="000000"/>
              <w:right w:val="single" w:sz="9" w:space="0" w:color="000000"/>
            </w:tcBorders>
          </w:tcPr>
          <w:p w14:paraId="5F71CCB2" w14:textId="77777777" w:rsidR="002C51A2" w:rsidRDefault="002C51A2" w:rsidP="002C51A2">
            <w:pPr>
              <w:pStyle w:val="TableParagraph"/>
              <w:spacing w:before="4"/>
              <w:ind w:right="287"/>
              <w:jc w:val="center"/>
              <w:rPr>
                <w:sz w:val="8"/>
              </w:rPr>
            </w:pPr>
            <w:r>
              <w:rPr>
                <w:w w:val="102"/>
                <w:sz w:val="8"/>
              </w:rPr>
              <w:t>.</w:t>
            </w:r>
          </w:p>
          <w:p w14:paraId="2BC6A919" w14:textId="6CD0FA0E" w:rsidR="002C51A2" w:rsidRDefault="002C51A2" w:rsidP="002C51A2">
            <w:pPr>
              <w:pStyle w:val="TableParagraph"/>
              <w:spacing w:before="12"/>
              <w:ind w:left="80" w:right="200"/>
              <w:jc w:val="center"/>
              <w:rPr>
                <w:b/>
                <w:sz w:val="19"/>
              </w:rPr>
            </w:pPr>
            <w:r>
              <w:rPr>
                <w:b/>
                <w:sz w:val="19"/>
              </w:rPr>
              <w:t>Percent passing on 1st attempt</w:t>
            </w:r>
          </w:p>
        </w:tc>
        <w:tc>
          <w:tcPr>
            <w:tcW w:w="3600" w:type="dxa"/>
            <w:gridSpan w:val="3"/>
            <w:tcBorders>
              <w:left w:val="single" w:sz="9" w:space="0" w:color="000000"/>
              <w:right w:val="nil"/>
            </w:tcBorders>
          </w:tcPr>
          <w:p w14:paraId="7F51F527" w14:textId="77777777" w:rsidR="002C51A2" w:rsidRDefault="002C51A2" w:rsidP="002C51A2">
            <w:pPr>
              <w:pStyle w:val="TableParagraph"/>
              <w:spacing w:before="108" w:line="187" w:lineRule="exact"/>
              <w:ind w:left="1743"/>
              <w:rPr>
                <w:b/>
                <w:sz w:val="19"/>
              </w:rPr>
            </w:pPr>
            <w:r>
              <w:rPr>
                <w:b/>
                <w:w w:val="105"/>
                <w:sz w:val="19"/>
              </w:rPr>
              <w:t>Number of students</w:t>
            </w:r>
          </w:p>
          <w:p w14:paraId="0636C78B" w14:textId="77777777" w:rsidR="002C51A2" w:rsidRDefault="002C51A2" w:rsidP="002C51A2">
            <w:pPr>
              <w:pStyle w:val="TableParagraph"/>
              <w:spacing w:line="118" w:lineRule="exact"/>
              <w:ind w:left="2339"/>
              <w:rPr>
                <w:sz w:val="13"/>
              </w:rPr>
            </w:pPr>
            <w:r>
              <w:rPr>
                <w:sz w:val="6"/>
              </w:rPr>
              <w:t xml:space="preserve">.  </w:t>
            </w:r>
            <w:r>
              <w:rPr>
                <w:rFonts w:ascii="Arial" w:hAnsi="Arial"/>
                <w:sz w:val="6"/>
              </w:rPr>
              <w:t xml:space="preserve">•       </w:t>
            </w:r>
            <w:r>
              <w:rPr>
                <w:sz w:val="13"/>
              </w:rPr>
              <w:t>.</w:t>
            </w:r>
          </w:p>
        </w:tc>
        <w:tc>
          <w:tcPr>
            <w:tcW w:w="515" w:type="dxa"/>
            <w:tcBorders>
              <w:left w:val="nil"/>
              <w:right w:val="nil"/>
            </w:tcBorders>
          </w:tcPr>
          <w:p w14:paraId="7E91C209" w14:textId="77777777" w:rsidR="002C51A2" w:rsidRDefault="002C51A2" w:rsidP="002C51A2"/>
        </w:tc>
        <w:tc>
          <w:tcPr>
            <w:tcW w:w="343" w:type="dxa"/>
            <w:tcBorders>
              <w:left w:val="nil"/>
              <w:right w:val="nil"/>
            </w:tcBorders>
          </w:tcPr>
          <w:p w14:paraId="38CDC95B" w14:textId="77777777" w:rsidR="002C51A2" w:rsidRDefault="002C51A2" w:rsidP="002C51A2"/>
        </w:tc>
        <w:tc>
          <w:tcPr>
            <w:tcW w:w="131" w:type="dxa"/>
            <w:tcBorders>
              <w:left w:val="nil"/>
              <w:right w:val="nil"/>
            </w:tcBorders>
          </w:tcPr>
          <w:p w14:paraId="49B28C16" w14:textId="77777777" w:rsidR="002C51A2" w:rsidRDefault="002C51A2" w:rsidP="002C51A2"/>
        </w:tc>
        <w:tc>
          <w:tcPr>
            <w:tcW w:w="261" w:type="dxa"/>
            <w:tcBorders>
              <w:left w:val="nil"/>
              <w:right w:val="nil"/>
            </w:tcBorders>
          </w:tcPr>
          <w:p w14:paraId="61B514A3" w14:textId="77777777" w:rsidR="002C51A2" w:rsidRDefault="002C51A2" w:rsidP="002C51A2">
            <w:pPr>
              <w:pStyle w:val="TableParagraph"/>
              <w:rPr>
                <w:sz w:val="14"/>
              </w:rPr>
            </w:pPr>
          </w:p>
          <w:p w14:paraId="7AE59996" w14:textId="77777777" w:rsidR="002C51A2" w:rsidRDefault="002C51A2" w:rsidP="002C51A2">
            <w:pPr>
              <w:pStyle w:val="TableParagraph"/>
              <w:spacing w:before="82"/>
              <w:ind w:left="32"/>
              <w:rPr>
                <w:sz w:val="13"/>
              </w:rPr>
            </w:pPr>
            <w:r>
              <w:rPr>
                <w:w w:val="102"/>
                <w:sz w:val="13"/>
              </w:rPr>
              <w:t>.</w:t>
            </w:r>
          </w:p>
        </w:tc>
        <w:tc>
          <w:tcPr>
            <w:tcW w:w="307" w:type="dxa"/>
            <w:tcBorders>
              <w:left w:val="nil"/>
              <w:right w:val="single" w:sz="9" w:space="0" w:color="000000"/>
            </w:tcBorders>
          </w:tcPr>
          <w:p w14:paraId="554210AB" w14:textId="77777777" w:rsidR="002C51A2" w:rsidRDefault="002C51A2" w:rsidP="002C51A2"/>
        </w:tc>
      </w:tr>
      <w:tr w:rsidR="002C51A2" w14:paraId="59389A94" w14:textId="77777777" w:rsidTr="002C51A2">
        <w:trPr>
          <w:trHeight w:hRule="exact" w:val="425"/>
        </w:trPr>
        <w:tc>
          <w:tcPr>
            <w:tcW w:w="1913" w:type="dxa"/>
            <w:gridSpan w:val="7"/>
            <w:tcBorders>
              <w:right w:val="single" w:sz="9" w:space="0" w:color="000000"/>
            </w:tcBorders>
          </w:tcPr>
          <w:p w14:paraId="55AAAA36" w14:textId="77777777" w:rsidR="002C51A2" w:rsidRDefault="002C51A2" w:rsidP="002C51A2">
            <w:pPr>
              <w:pStyle w:val="TableParagraph"/>
              <w:spacing w:before="90"/>
              <w:ind w:left="743" w:right="729"/>
              <w:jc w:val="center"/>
              <w:rPr>
                <w:sz w:val="19"/>
              </w:rPr>
            </w:pPr>
            <w:r>
              <w:rPr>
                <w:sz w:val="19"/>
              </w:rPr>
              <w:t>2013</w:t>
            </w:r>
          </w:p>
        </w:tc>
        <w:tc>
          <w:tcPr>
            <w:tcW w:w="2859" w:type="dxa"/>
            <w:gridSpan w:val="4"/>
            <w:tcBorders>
              <w:left w:val="single" w:sz="9" w:space="0" w:color="000000"/>
              <w:right w:val="single" w:sz="9" w:space="0" w:color="000000"/>
            </w:tcBorders>
          </w:tcPr>
          <w:p w14:paraId="0F50ACB7" w14:textId="77777777" w:rsidR="002C51A2" w:rsidRDefault="002C51A2" w:rsidP="002C51A2">
            <w:pPr>
              <w:pStyle w:val="TableParagraph"/>
              <w:spacing w:before="90"/>
              <w:ind w:left="80" w:right="89"/>
              <w:jc w:val="center"/>
              <w:rPr>
                <w:sz w:val="19"/>
              </w:rPr>
            </w:pPr>
            <w:r>
              <w:rPr>
                <w:sz w:val="19"/>
              </w:rPr>
              <w:t>100%</w:t>
            </w:r>
          </w:p>
        </w:tc>
        <w:tc>
          <w:tcPr>
            <w:tcW w:w="5156" w:type="dxa"/>
            <w:gridSpan w:val="8"/>
            <w:tcBorders>
              <w:left w:val="single" w:sz="9" w:space="0" w:color="000000"/>
              <w:right w:val="single" w:sz="9" w:space="0" w:color="000000"/>
            </w:tcBorders>
          </w:tcPr>
          <w:p w14:paraId="24FEACD1" w14:textId="77777777" w:rsidR="002C51A2" w:rsidRDefault="002C51A2" w:rsidP="002C51A2">
            <w:pPr>
              <w:pStyle w:val="TableParagraph"/>
              <w:spacing w:before="109"/>
              <w:ind w:left="83"/>
              <w:rPr>
                <w:sz w:val="17"/>
              </w:rPr>
            </w:pPr>
            <w:r>
              <w:rPr>
                <w:w w:val="105"/>
                <w:sz w:val="17"/>
              </w:rPr>
              <w:t>17 of 17 students passed on 1st attempt</w:t>
            </w:r>
          </w:p>
        </w:tc>
      </w:tr>
      <w:tr w:rsidR="002C51A2" w14:paraId="05339FD2" w14:textId="77777777" w:rsidTr="002C51A2">
        <w:trPr>
          <w:trHeight w:hRule="exact" w:val="486"/>
        </w:trPr>
        <w:tc>
          <w:tcPr>
            <w:tcW w:w="1913" w:type="dxa"/>
            <w:gridSpan w:val="7"/>
            <w:tcBorders>
              <w:right w:val="single" w:sz="9" w:space="0" w:color="000000"/>
            </w:tcBorders>
          </w:tcPr>
          <w:p w14:paraId="6B8EF2A2" w14:textId="77777777" w:rsidR="002C51A2" w:rsidRDefault="002C51A2" w:rsidP="002C51A2">
            <w:pPr>
              <w:pStyle w:val="TableParagraph"/>
              <w:spacing w:before="87"/>
              <w:ind w:left="741" w:right="730"/>
              <w:jc w:val="center"/>
              <w:rPr>
                <w:sz w:val="19"/>
              </w:rPr>
            </w:pPr>
            <w:r>
              <w:rPr>
                <w:sz w:val="19"/>
              </w:rPr>
              <w:t>2014</w:t>
            </w:r>
          </w:p>
        </w:tc>
        <w:tc>
          <w:tcPr>
            <w:tcW w:w="2859" w:type="dxa"/>
            <w:gridSpan w:val="4"/>
            <w:tcBorders>
              <w:left w:val="single" w:sz="9" w:space="0" w:color="000000"/>
              <w:right w:val="single" w:sz="9" w:space="0" w:color="000000"/>
            </w:tcBorders>
          </w:tcPr>
          <w:p w14:paraId="65FF2D01" w14:textId="77777777" w:rsidR="002C51A2" w:rsidRDefault="002C51A2" w:rsidP="002C51A2">
            <w:pPr>
              <w:pStyle w:val="TableParagraph"/>
              <w:spacing w:before="114"/>
              <w:ind w:left="80" w:right="77"/>
              <w:jc w:val="center"/>
              <w:rPr>
                <w:rFonts w:ascii="Arial"/>
                <w:sz w:val="16"/>
              </w:rPr>
            </w:pPr>
            <w:r>
              <w:rPr>
                <w:rFonts w:ascii="Arial"/>
                <w:w w:val="105"/>
                <w:sz w:val="16"/>
              </w:rPr>
              <w:t>94%</w:t>
            </w:r>
          </w:p>
        </w:tc>
        <w:tc>
          <w:tcPr>
            <w:tcW w:w="5156" w:type="dxa"/>
            <w:gridSpan w:val="8"/>
            <w:tcBorders>
              <w:left w:val="single" w:sz="9" w:space="0" w:color="000000"/>
              <w:right w:val="single" w:sz="9" w:space="0" w:color="000000"/>
            </w:tcBorders>
          </w:tcPr>
          <w:p w14:paraId="096E7ED2" w14:textId="55C22E52" w:rsidR="002C51A2" w:rsidRDefault="002C51A2" w:rsidP="002C51A2">
            <w:pPr>
              <w:pStyle w:val="TableParagraph"/>
              <w:spacing w:before="40" w:line="272" w:lineRule="exact"/>
              <w:ind w:left="73"/>
              <w:rPr>
                <w:sz w:val="19"/>
              </w:rPr>
            </w:pPr>
            <w:r>
              <w:rPr>
                <w:w w:val="95"/>
                <w:sz w:val="19"/>
              </w:rPr>
              <w:t xml:space="preserve">17 of18 students passed </w:t>
            </w:r>
            <w:r>
              <w:rPr>
                <w:w w:val="95"/>
                <w:sz w:val="24"/>
              </w:rPr>
              <w:t>on 1</w:t>
            </w:r>
            <w:r w:rsidRPr="002C51A2">
              <w:rPr>
                <w:w w:val="95"/>
                <w:sz w:val="24"/>
                <w:vertAlign w:val="superscript"/>
              </w:rPr>
              <w:t>st</w:t>
            </w:r>
            <w:r>
              <w:rPr>
                <w:w w:val="95"/>
                <w:sz w:val="24"/>
              </w:rPr>
              <w:t xml:space="preserve"> attempt</w:t>
            </w:r>
          </w:p>
          <w:p w14:paraId="6F03F0A3" w14:textId="77777777" w:rsidR="002C51A2" w:rsidRDefault="002C51A2" w:rsidP="002C51A2">
            <w:pPr>
              <w:pStyle w:val="TableParagraph"/>
              <w:spacing w:line="65" w:lineRule="exact"/>
              <w:ind w:left="1080"/>
              <w:rPr>
                <w:sz w:val="6"/>
              </w:rPr>
            </w:pPr>
            <w:r>
              <w:rPr>
                <w:w w:val="92"/>
                <w:sz w:val="6"/>
              </w:rPr>
              <w:t>.</w:t>
            </w:r>
          </w:p>
        </w:tc>
      </w:tr>
      <w:tr w:rsidR="002C51A2" w14:paraId="7C0A5964" w14:textId="77777777" w:rsidTr="002C51A2">
        <w:trPr>
          <w:trHeight w:hRule="exact" w:val="361"/>
        </w:trPr>
        <w:tc>
          <w:tcPr>
            <w:tcW w:w="199" w:type="dxa"/>
            <w:vMerge w:val="restart"/>
            <w:tcBorders>
              <w:left w:val="nil"/>
              <w:right w:val="nil"/>
            </w:tcBorders>
          </w:tcPr>
          <w:p w14:paraId="2886DF7B" w14:textId="77777777" w:rsidR="002C51A2" w:rsidRDefault="002C51A2" w:rsidP="002C51A2"/>
        </w:tc>
        <w:tc>
          <w:tcPr>
            <w:tcW w:w="1714" w:type="dxa"/>
            <w:gridSpan w:val="6"/>
            <w:tcBorders>
              <w:left w:val="nil"/>
              <w:right w:val="single" w:sz="9" w:space="0" w:color="000000"/>
            </w:tcBorders>
          </w:tcPr>
          <w:p w14:paraId="59384142" w14:textId="77777777" w:rsidR="002C51A2" w:rsidRDefault="002C51A2" w:rsidP="002C51A2">
            <w:pPr>
              <w:pStyle w:val="TableParagraph"/>
              <w:spacing w:before="22"/>
              <w:ind w:left="552" w:right="723"/>
              <w:jc w:val="center"/>
              <w:rPr>
                <w:sz w:val="19"/>
              </w:rPr>
            </w:pPr>
            <w:r>
              <w:rPr>
                <w:sz w:val="19"/>
              </w:rPr>
              <w:t>2015</w:t>
            </w:r>
          </w:p>
        </w:tc>
        <w:tc>
          <w:tcPr>
            <w:tcW w:w="1170" w:type="dxa"/>
            <w:tcBorders>
              <w:left w:val="single" w:sz="9" w:space="0" w:color="000000"/>
              <w:right w:val="nil"/>
            </w:tcBorders>
          </w:tcPr>
          <w:p w14:paraId="5E2C5711" w14:textId="77777777" w:rsidR="002C51A2" w:rsidRDefault="002C51A2" w:rsidP="002C51A2">
            <w:pPr>
              <w:pStyle w:val="TableParagraph"/>
              <w:spacing w:before="6"/>
              <w:rPr>
                <w:sz w:val="19"/>
              </w:rPr>
            </w:pPr>
          </w:p>
          <w:p w14:paraId="66151C10" w14:textId="77777777" w:rsidR="002C51A2" w:rsidRDefault="002C51A2" w:rsidP="002C51A2">
            <w:pPr>
              <w:pStyle w:val="TableParagraph"/>
              <w:spacing w:line="162" w:lineRule="exact"/>
              <w:ind w:right="97"/>
              <w:jc w:val="right"/>
              <w:rPr>
                <w:sz w:val="18"/>
              </w:rPr>
            </w:pPr>
            <w:r>
              <w:rPr>
                <w:sz w:val="6"/>
              </w:rPr>
              <w:t xml:space="preserve">.     </w:t>
            </w:r>
            <w:r>
              <w:rPr>
                <w:sz w:val="18"/>
              </w:rPr>
              <w:t>-</w:t>
            </w:r>
          </w:p>
        </w:tc>
        <w:tc>
          <w:tcPr>
            <w:tcW w:w="508" w:type="dxa"/>
            <w:tcBorders>
              <w:left w:val="nil"/>
              <w:right w:val="nil"/>
            </w:tcBorders>
          </w:tcPr>
          <w:p w14:paraId="52E27970" w14:textId="77777777" w:rsidR="002C51A2" w:rsidRDefault="002C51A2" w:rsidP="002C51A2">
            <w:pPr>
              <w:pStyle w:val="TableParagraph"/>
              <w:spacing w:before="41"/>
              <w:ind w:left="100"/>
              <w:rPr>
                <w:sz w:val="17"/>
              </w:rPr>
            </w:pPr>
            <w:r>
              <w:rPr>
                <w:w w:val="105"/>
                <w:sz w:val="17"/>
              </w:rPr>
              <w:t>85%</w:t>
            </w:r>
          </w:p>
        </w:tc>
        <w:tc>
          <w:tcPr>
            <w:tcW w:w="175" w:type="dxa"/>
            <w:tcBorders>
              <w:left w:val="nil"/>
              <w:right w:val="nil"/>
            </w:tcBorders>
          </w:tcPr>
          <w:p w14:paraId="55599F8B" w14:textId="77777777" w:rsidR="002C51A2" w:rsidRDefault="002C51A2" w:rsidP="002C51A2">
            <w:pPr>
              <w:pStyle w:val="TableParagraph"/>
              <w:rPr>
                <w:sz w:val="14"/>
              </w:rPr>
            </w:pPr>
          </w:p>
          <w:p w14:paraId="6A4A79E0" w14:textId="77777777" w:rsidR="002C51A2" w:rsidRDefault="002C51A2" w:rsidP="002C51A2">
            <w:pPr>
              <w:pStyle w:val="TableParagraph"/>
              <w:spacing w:before="96" w:line="129" w:lineRule="exact"/>
              <w:ind w:left="8"/>
              <w:jc w:val="center"/>
              <w:rPr>
                <w:sz w:val="13"/>
              </w:rPr>
            </w:pPr>
            <w:r>
              <w:rPr>
                <w:w w:val="90"/>
                <w:sz w:val="13"/>
              </w:rPr>
              <w:t>.</w:t>
            </w:r>
          </w:p>
        </w:tc>
        <w:tc>
          <w:tcPr>
            <w:tcW w:w="1006" w:type="dxa"/>
            <w:tcBorders>
              <w:left w:val="nil"/>
              <w:right w:val="single" w:sz="9" w:space="0" w:color="000000"/>
            </w:tcBorders>
          </w:tcPr>
          <w:p w14:paraId="4632732C" w14:textId="77777777" w:rsidR="002C51A2" w:rsidRDefault="002C51A2" w:rsidP="002C51A2"/>
        </w:tc>
        <w:tc>
          <w:tcPr>
            <w:tcW w:w="5156" w:type="dxa"/>
            <w:gridSpan w:val="8"/>
            <w:tcBorders>
              <w:left w:val="single" w:sz="9" w:space="0" w:color="000000"/>
              <w:right w:val="single" w:sz="9" w:space="0" w:color="000000"/>
            </w:tcBorders>
          </w:tcPr>
          <w:p w14:paraId="18792EF0" w14:textId="77777777" w:rsidR="002C51A2" w:rsidRDefault="002C51A2" w:rsidP="002C51A2">
            <w:pPr>
              <w:pStyle w:val="TableParagraph"/>
              <w:spacing w:before="22"/>
              <w:ind w:left="88"/>
              <w:rPr>
                <w:sz w:val="19"/>
              </w:rPr>
            </w:pPr>
            <w:r>
              <w:rPr>
                <w:sz w:val="19"/>
              </w:rPr>
              <w:t xml:space="preserve">11 </w:t>
            </w:r>
            <w:r>
              <w:rPr>
                <w:sz w:val="17"/>
              </w:rPr>
              <w:t xml:space="preserve">of </w:t>
            </w:r>
            <w:r>
              <w:rPr>
                <w:sz w:val="19"/>
              </w:rPr>
              <w:t>13 students passed on 1st attempt</w:t>
            </w:r>
          </w:p>
        </w:tc>
      </w:tr>
      <w:tr w:rsidR="002C51A2" w14:paraId="304C10CE" w14:textId="77777777" w:rsidTr="002C51A2">
        <w:trPr>
          <w:trHeight w:hRule="exact" w:val="89"/>
        </w:trPr>
        <w:tc>
          <w:tcPr>
            <w:tcW w:w="199" w:type="dxa"/>
            <w:vMerge/>
            <w:tcBorders>
              <w:left w:val="nil"/>
              <w:bottom w:val="nil"/>
              <w:right w:val="nil"/>
            </w:tcBorders>
          </w:tcPr>
          <w:p w14:paraId="341457FA" w14:textId="77777777" w:rsidR="002C51A2" w:rsidRDefault="002C51A2" w:rsidP="002C51A2"/>
        </w:tc>
        <w:tc>
          <w:tcPr>
            <w:tcW w:w="1714" w:type="dxa"/>
            <w:gridSpan w:val="6"/>
            <w:tcBorders>
              <w:left w:val="nil"/>
              <w:bottom w:val="nil"/>
              <w:right w:val="single" w:sz="9" w:space="0" w:color="000000"/>
            </w:tcBorders>
          </w:tcPr>
          <w:p w14:paraId="0B7FD509" w14:textId="77777777" w:rsidR="002C51A2" w:rsidRDefault="002C51A2" w:rsidP="002C51A2"/>
        </w:tc>
        <w:tc>
          <w:tcPr>
            <w:tcW w:w="1170" w:type="dxa"/>
            <w:tcBorders>
              <w:left w:val="single" w:sz="9" w:space="0" w:color="000000"/>
              <w:bottom w:val="nil"/>
              <w:right w:val="nil"/>
            </w:tcBorders>
          </w:tcPr>
          <w:p w14:paraId="421C6B1F" w14:textId="77777777" w:rsidR="002C51A2" w:rsidRDefault="002C51A2" w:rsidP="002C51A2"/>
        </w:tc>
        <w:tc>
          <w:tcPr>
            <w:tcW w:w="508" w:type="dxa"/>
            <w:tcBorders>
              <w:left w:val="nil"/>
              <w:bottom w:val="nil"/>
              <w:right w:val="nil"/>
            </w:tcBorders>
          </w:tcPr>
          <w:p w14:paraId="57466E95" w14:textId="77777777" w:rsidR="002C51A2" w:rsidRDefault="002C51A2" w:rsidP="002C51A2"/>
        </w:tc>
        <w:tc>
          <w:tcPr>
            <w:tcW w:w="175" w:type="dxa"/>
            <w:tcBorders>
              <w:left w:val="nil"/>
              <w:bottom w:val="nil"/>
              <w:right w:val="nil"/>
            </w:tcBorders>
          </w:tcPr>
          <w:p w14:paraId="440D40AA" w14:textId="77777777" w:rsidR="002C51A2" w:rsidRDefault="002C51A2" w:rsidP="002C51A2"/>
        </w:tc>
        <w:tc>
          <w:tcPr>
            <w:tcW w:w="1006" w:type="dxa"/>
            <w:tcBorders>
              <w:left w:val="nil"/>
              <w:bottom w:val="nil"/>
              <w:right w:val="single" w:sz="9" w:space="0" w:color="000000"/>
            </w:tcBorders>
          </w:tcPr>
          <w:p w14:paraId="4B76A13C" w14:textId="77777777" w:rsidR="002C51A2" w:rsidRDefault="002C51A2" w:rsidP="002C51A2"/>
        </w:tc>
        <w:tc>
          <w:tcPr>
            <w:tcW w:w="2885" w:type="dxa"/>
            <w:gridSpan w:val="2"/>
            <w:vMerge w:val="restart"/>
            <w:tcBorders>
              <w:left w:val="single" w:sz="9" w:space="0" w:color="000000"/>
              <w:right w:val="nil"/>
            </w:tcBorders>
          </w:tcPr>
          <w:p w14:paraId="21144EB8" w14:textId="77777777" w:rsidR="002C51A2" w:rsidRDefault="002C51A2" w:rsidP="002C51A2">
            <w:pPr>
              <w:pStyle w:val="TableParagraph"/>
              <w:tabs>
                <w:tab w:val="left" w:pos="1430"/>
                <w:tab w:val="left" w:pos="2023"/>
                <w:tab w:val="left" w:pos="2405"/>
              </w:tabs>
              <w:spacing w:line="110" w:lineRule="exact"/>
              <w:ind w:left="1104"/>
              <w:rPr>
                <w:rFonts w:ascii="Arial" w:hAnsi="Arial"/>
                <w:sz w:val="5"/>
              </w:rPr>
            </w:pPr>
            <w:r>
              <w:rPr>
                <w:w w:val="90"/>
                <w:sz w:val="13"/>
              </w:rPr>
              <w:t>.</w:t>
            </w:r>
            <w:r>
              <w:rPr>
                <w:w w:val="90"/>
                <w:sz w:val="13"/>
              </w:rPr>
              <w:tab/>
            </w:r>
            <w:r>
              <w:rPr>
                <w:rFonts w:ascii="Arial" w:hAnsi="Arial"/>
                <w:w w:val="90"/>
                <w:sz w:val="8"/>
              </w:rPr>
              <w:t xml:space="preserve">-, </w:t>
            </w:r>
            <w:r>
              <w:rPr>
                <w:rFonts w:ascii="Arial" w:hAnsi="Arial"/>
                <w:spacing w:val="17"/>
                <w:w w:val="90"/>
                <w:sz w:val="8"/>
              </w:rPr>
              <w:t xml:space="preserve"> </w:t>
            </w:r>
            <w:r>
              <w:rPr>
                <w:w w:val="90"/>
                <w:sz w:val="6"/>
              </w:rPr>
              <w:t>.</w:t>
            </w:r>
            <w:r>
              <w:rPr>
                <w:w w:val="90"/>
                <w:sz w:val="6"/>
              </w:rPr>
              <w:tab/>
            </w:r>
            <w:r>
              <w:rPr>
                <w:w w:val="90"/>
                <w:sz w:val="18"/>
              </w:rPr>
              <w:t>-·.</w:t>
            </w:r>
            <w:r>
              <w:rPr>
                <w:w w:val="90"/>
                <w:sz w:val="18"/>
              </w:rPr>
              <w:tab/>
            </w:r>
            <w:r>
              <w:rPr>
                <w:rFonts w:ascii="Arial" w:hAnsi="Arial"/>
                <w:w w:val="90"/>
                <w:sz w:val="14"/>
              </w:rPr>
              <w:t xml:space="preserve">·,  </w:t>
            </w:r>
            <w:r>
              <w:rPr>
                <w:rFonts w:ascii="Arial" w:hAnsi="Arial"/>
                <w:w w:val="90"/>
                <w:sz w:val="6"/>
              </w:rPr>
              <w:t xml:space="preserve">',·         </w:t>
            </w:r>
            <w:r>
              <w:rPr>
                <w:rFonts w:ascii="Arial" w:hAnsi="Arial"/>
                <w:spacing w:val="11"/>
                <w:w w:val="90"/>
                <w:sz w:val="6"/>
              </w:rPr>
              <w:t xml:space="preserve"> </w:t>
            </w:r>
            <w:r>
              <w:rPr>
                <w:rFonts w:ascii="Arial" w:hAnsi="Arial"/>
                <w:w w:val="90"/>
                <w:sz w:val="5"/>
              </w:rPr>
              <w:t>'</w:t>
            </w:r>
          </w:p>
          <w:p w14:paraId="231CAD1B" w14:textId="030846BA" w:rsidR="002C51A2" w:rsidRDefault="002C51A2" w:rsidP="002C51A2">
            <w:pPr>
              <w:pStyle w:val="TableParagraph"/>
              <w:spacing w:line="200" w:lineRule="exact"/>
              <w:ind w:left="73"/>
              <w:rPr>
                <w:sz w:val="19"/>
              </w:rPr>
            </w:pPr>
            <w:r>
              <w:rPr>
                <w:w w:val="95"/>
                <w:sz w:val="19"/>
              </w:rPr>
              <w:t>12</w:t>
            </w:r>
            <w:r>
              <w:rPr>
                <w:spacing w:val="-22"/>
                <w:w w:val="95"/>
                <w:sz w:val="19"/>
              </w:rPr>
              <w:t xml:space="preserve"> </w:t>
            </w:r>
            <w:r>
              <w:rPr>
                <w:w w:val="95"/>
                <w:sz w:val="19"/>
              </w:rPr>
              <w:t>of</w:t>
            </w:r>
            <w:r>
              <w:rPr>
                <w:spacing w:val="-22"/>
                <w:w w:val="95"/>
                <w:sz w:val="19"/>
              </w:rPr>
              <w:t xml:space="preserve"> </w:t>
            </w:r>
            <w:r>
              <w:rPr>
                <w:w w:val="95"/>
                <w:sz w:val="19"/>
              </w:rPr>
              <w:t>15 students</w:t>
            </w:r>
            <w:r>
              <w:rPr>
                <w:spacing w:val="-9"/>
                <w:w w:val="95"/>
                <w:sz w:val="19"/>
              </w:rPr>
              <w:t xml:space="preserve"> </w:t>
            </w:r>
            <w:r>
              <w:rPr>
                <w:w w:val="95"/>
                <w:sz w:val="19"/>
              </w:rPr>
              <w:t>passed</w:t>
            </w:r>
            <w:r>
              <w:rPr>
                <w:spacing w:val="-14"/>
                <w:w w:val="95"/>
                <w:sz w:val="19"/>
              </w:rPr>
              <w:t xml:space="preserve"> </w:t>
            </w:r>
            <w:r>
              <w:rPr>
                <w:w w:val="95"/>
                <w:sz w:val="19"/>
              </w:rPr>
              <w:t>on</w:t>
            </w:r>
            <w:r>
              <w:rPr>
                <w:w w:val="95"/>
                <w:sz w:val="18"/>
              </w:rPr>
              <w:t>1st</w:t>
            </w:r>
            <w:r>
              <w:rPr>
                <w:spacing w:val="14"/>
                <w:w w:val="95"/>
                <w:sz w:val="18"/>
              </w:rPr>
              <w:t xml:space="preserve"> </w:t>
            </w:r>
            <w:r>
              <w:rPr>
                <w:w w:val="95"/>
                <w:sz w:val="19"/>
              </w:rPr>
              <w:t>attempt</w:t>
            </w:r>
          </w:p>
        </w:tc>
        <w:tc>
          <w:tcPr>
            <w:tcW w:w="714" w:type="dxa"/>
            <w:vMerge w:val="restart"/>
            <w:tcBorders>
              <w:left w:val="nil"/>
              <w:right w:val="nil"/>
            </w:tcBorders>
          </w:tcPr>
          <w:p w14:paraId="1E29AA7F" w14:textId="77777777" w:rsidR="002C51A2" w:rsidRDefault="002C51A2" w:rsidP="002C51A2">
            <w:pPr>
              <w:pStyle w:val="TableParagraph"/>
              <w:spacing w:before="42"/>
              <w:ind w:left="42"/>
              <w:rPr>
                <w:rFonts w:ascii="Arial"/>
                <w:sz w:val="5"/>
              </w:rPr>
            </w:pPr>
            <w:r>
              <w:rPr>
                <w:rFonts w:ascii="Arial"/>
                <w:w w:val="109"/>
                <w:sz w:val="5"/>
              </w:rPr>
              <w:t>'</w:t>
            </w:r>
          </w:p>
        </w:tc>
        <w:tc>
          <w:tcPr>
            <w:tcW w:w="515" w:type="dxa"/>
            <w:vMerge w:val="restart"/>
            <w:tcBorders>
              <w:left w:val="nil"/>
              <w:right w:val="nil"/>
            </w:tcBorders>
          </w:tcPr>
          <w:p w14:paraId="3F7E7AC4" w14:textId="77777777" w:rsidR="002C51A2" w:rsidRDefault="002C51A2" w:rsidP="002C51A2">
            <w:pPr>
              <w:pStyle w:val="TableParagraph"/>
              <w:spacing w:before="159"/>
              <w:ind w:left="185" w:right="167"/>
              <w:jc w:val="center"/>
              <w:rPr>
                <w:rFonts w:ascii="Arial" w:hAnsi="Arial"/>
                <w:sz w:val="20"/>
              </w:rPr>
            </w:pPr>
            <w:r>
              <w:rPr>
                <w:rFonts w:ascii="Arial" w:hAnsi="Arial"/>
                <w:sz w:val="20"/>
              </w:rPr>
              <w:t>.·</w:t>
            </w:r>
          </w:p>
        </w:tc>
        <w:tc>
          <w:tcPr>
            <w:tcW w:w="343" w:type="dxa"/>
            <w:vMerge w:val="restart"/>
            <w:tcBorders>
              <w:left w:val="nil"/>
              <w:right w:val="nil"/>
            </w:tcBorders>
          </w:tcPr>
          <w:p w14:paraId="7238869E" w14:textId="77777777" w:rsidR="002C51A2" w:rsidRDefault="002C51A2" w:rsidP="002C51A2">
            <w:pPr>
              <w:pStyle w:val="TableParagraph"/>
              <w:spacing w:before="2"/>
              <w:rPr>
                <w:sz w:val="21"/>
              </w:rPr>
            </w:pPr>
          </w:p>
          <w:p w14:paraId="7D915E4B" w14:textId="77777777" w:rsidR="002C51A2" w:rsidRDefault="002C51A2" w:rsidP="002C51A2">
            <w:pPr>
              <w:pStyle w:val="TableParagraph"/>
              <w:ind w:left="190"/>
              <w:rPr>
                <w:rFonts w:ascii="Arial" w:hAnsi="Arial"/>
                <w:sz w:val="14"/>
              </w:rPr>
            </w:pPr>
            <w:r>
              <w:rPr>
                <w:rFonts w:ascii="Arial" w:hAnsi="Arial"/>
                <w:spacing w:val="-17"/>
                <w:w w:val="94"/>
                <w:sz w:val="14"/>
              </w:rPr>
              <w:t>.</w:t>
            </w:r>
            <w:r>
              <w:rPr>
                <w:spacing w:val="2"/>
                <w:w w:val="95"/>
                <w:sz w:val="6"/>
              </w:rPr>
              <w:t>.</w:t>
            </w:r>
            <w:r>
              <w:rPr>
                <w:rFonts w:ascii="Arial" w:hAnsi="Arial"/>
                <w:w w:val="95"/>
                <w:sz w:val="14"/>
              </w:rPr>
              <w:t>·</w:t>
            </w:r>
          </w:p>
        </w:tc>
        <w:tc>
          <w:tcPr>
            <w:tcW w:w="131" w:type="dxa"/>
            <w:vMerge w:val="restart"/>
            <w:tcBorders>
              <w:left w:val="nil"/>
              <w:right w:val="nil"/>
            </w:tcBorders>
          </w:tcPr>
          <w:p w14:paraId="4CDB7009" w14:textId="77777777" w:rsidR="002C51A2" w:rsidRDefault="002C51A2" w:rsidP="002C51A2"/>
        </w:tc>
        <w:tc>
          <w:tcPr>
            <w:tcW w:w="261" w:type="dxa"/>
            <w:vMerge w:val="restart"/>
            <w:tcBorders>
              <w:left w:val="nil"/>
              <w:right w:val="nil"/>
            </w:tcBorders>
          </w:tcPr>
          <w:p w14:paraId="1965EECD" w14:textId="77777777" w:rsidR="002C51A2" w:rsidRDefault="002C51A2" w:rsidP="002C51A2"/>
        </w:tc>
        <w:tc>
          <w:tcPr>
            <w:tcW w:w="307" w:type="dxa"/>
            <w:vMerge w:val="restart"/>
            <w:tcBorders>
              <w:left w:val="nil"/>
              <w:right w:val="single" w:sz="9" w:space="0" w:color="000000"/>
            </w:tcBorders>
          </w:tcPr>
          <w:p w14:paraId="7686E6AA" w14:textId="77777777" w:rsidR="002C51A2" w:rsidRDefault="002C51A2" w:rsidP="002C51A2"/>
        </w:tc>
      </w:tr>
      <w:tr w:rsidR="002C51A2" w14:paraId="0E4B09F2" w14:textId="77777777" w:rsidTr="002C51A2">
        <w:trPr>
          <w:trHeight w:hRule="exact" w:val="332"/>
        </w:trPr>
        <w:tc>
          <w:tcPr>
            <w:tcW w:w="199" w:type="dxa"/>
            <w:tcBorders>
              <w:top w:val="nil"/>
              <w:left w:val="single" w:sz="9" w:space="0" w:color="000000"/>
              <w:right w:val="nil"/>
            </w:tcBorders>
          </w:tcPr>
          <w:p w14:paraId="712D6ADA" w14:textId="77777777" w:rsidR="002C51A2" w:rsidRDefault="002C51A2" w:rsidP="002C51A2"/>
        </w:tc>
        <w:tc>
          <w:tcPr>
            <w:tcW w:w="1714" w:type="dxa"/>
            <w:gridSpan w:val="6"/>
            <w:tcBorders>
              <w:top w:val="nil"/>
              <w:left w:val="nil"/>
              <w:right w:val="single" w:sz="9" w:space="0" w:color="000000"/>
            </w:tcBorders>
          </w:tcPr>
          <w:p w14:paraId="766919FD" w14:textId="77777777" w:rsidR="002C51A2" w:rsidRDefault="002C51A2" w:rsidP="002C51A2">
            <w:pPr>
              <w:pStyle w:val="TableParagraph"/>
              <w:spacing w:before="8"/>
              <w:ind w:left="549" w:right="727"/>
              <w:jc w:val="center"/>
              <w:rPr>
                <w:sz w:val="19"/>
              </w:rPr>
            </w:pPr>
            <w:r>
              <w:rPr>
                <w:sz w:val="19"/>
              </w:rPr>
              <w:t>2016</w:t>
            </w:r>
          </w:p>
        </w:tc>
        <w:tc>
          <w:tcPr>
            <w:tcW w:w="1170" w:type="dxa"/>
            <w:tcBorders>
              <w:top w:val="nil"/>
              <w:left w:val="single" w:sz="9" w:space="0" w:color="000000"/>
              <w:right w:val="nil"/>
            </w:tcBorders>
          </w:tcPr>
          <w:p w14:paraId="3916F539" w14:textId="77777777" w:rsidR="002C51A2" w:rsidRDefault="002C51A2" w:rsidP="002C51A2"/>
        </w:tc>
        <w:tc>
          <w:tcPr>
            <w:tcW w:w="508" w:type="dxa"/>
            <w:tcBorders>
              <w:top w:val="nil"/>
              <w:left w:val="nil"/>
              <w:right w:val="nil"/>
            </w:tcBorders>
          </w:tcPr>
          <w:p w14:paraId="40CA5E5A" w14:textId="77777777" w:rsidR="002C51A2" w:rsidRDefault="002C51A2" w:rsidP="002C51A2">
            <w:pPr>
              <w:pStyle w:val="TableParagraph"/>
              <w:spacing w:before="8"/>
              <w:ind w:left="99"/>
              <w:rPr>
                <w:sz w:val="19"/>
              </w:rPr>
            </w:pPr>
            <w:r>
              <w:rPr>
                <w:sz w:val="19"/>
              </w:rPr>
              <w:t>80%</w:t>
            </w:r>
          </w:p>
        </w:tc>
        <w:tc>
          <w:tcPr>
            <w:tcW w:w="175" w:type="dxa"/>
            <w:tcBorders>
              <w:top w:val="nil"/>
              <w:left w:val="nil"/>
              <w:right w:val="nil"/>
            </w:tcBorders>
          </w:tcPr>
          <w:p w14:paraId="2E9289F3" w14:textId="77777777" w:rsidR="002C51A2" w:rsidRDefault="002C51A2" w:rsidP="002C51A2"/>
        </w:tc>
        <w:tc>
          <w:tcPr>
            <w:tcW w:w="1006" w:type="dxa"/>
            <w:tcBorders>
              <w:top w:val="nil"/>
              <w:left w:val="nil"/>
              <w:right w:val="single" w:sz="9" w:space="0" w:color="000000"/>
            </w:tcBorders>
          </w:tcPr>
          <w:p w14:paraId="46C2EE4B" w14:textId="77777777" w:rsidR="002C51A2" w:rsidRDefault="002C51A2" w:rsidP="002C51A2">
            <w:pPr>
              <w:pStyle w:val="TableParagraph"/>
              <w:rPr>
                <w:sz w:val="8"/>
              </w:rPr>
            </w:pPr>
          </w:p>
          <w:p w14:paraId="3F3C83DF" w14:textId="77777777" w:rsidR="002C51A2" w:rsidRDefault="002C51A2" w:rsidP="002C51A2">
            <w:pPr>
              <w:pStyle w:val="TableParagraph"/>
              <w:spacing w:before="10"/>
              <w:rPr>
                <w:sz w:val="7"/>
              </w:rPr>
            </w:pPr>
          </w:p>
          <w:p w14:paraId="0F9BC693" w14:textId="77777777" w:rsidR="002C51A2" w:rsidRDefault="002C51A2" w:rsidP="002C51A2">
            <w:pPr>
              <w:pStyle w:val="TableParagraph"/>
              <w:ind w:left="68"/>
              <w:rPr>
                <w:sz w:val="8"/>
              </w:rPr>
            </w:pPr>
            <w:r>
              <w:rPr>
                <w:w w:val="92"/>
                <w:sz w:val="8"/>
              </w:rPr>
              <w:t>.</w:t>
            </w:r>
          </w:p>
        </w:tc>
        <w:tc>
          <w:tcPr>
            <w:tcW w:w="2885" w:type="dxa"/>
            <w:gridSpan w:val="2"/>
            <w:vMerge/>
            <w:tcBorders>
              <w:left w:val="single" w:sz="9" w:space="0" w:color="000000"/>
              <w:right w:val="nil"/>
            </w:tcBorders>
          </w:tcPr>
          <w:p w14:paraId="661DB098" w14:textId="77777777" w:rsidR="002C51A2" w:rsidRDefault="002C51A2" w:rsidP="002C51A2"/>
        </w:tc>
        <w:tc>
          <w:tcPr>
            <w:tcW w:w="714" w:type="dxa"/>
            <w:vMerge/>
            <w:tcBorders>
              <w:left w:val="nil"/>
              <w:right w:val="nil"/>
            </w:tcBorders>
          </w:tcPr>
          <w:p w14:paraId="1C0CA418" w14:textId="77777777" w:rsidR="002C51A2" w:rsidRDefault="002C51A2" w:rsidP="002C51A2"/>
        </w:tc>
        <w:tc>
          <w:tcPr>
            <w:tcW w:w="515" w:type="dxa"/>
            <w:vMerge/>
            <w:tcBorders>
              <w:left w:val="nil"/>
              <w:right w:val="nil"/>
            </w:tcBorders>
          </w:tcPr>
          <w:p w14:paraId="2BFFDD46" w14:textId="77777777" w:rsidR="002C51A2" w:rsidRDefault="002C51A2" w:rsidP="002C51A2"/>
        </w:tc>
        <w:tc>
          <w:tcPr>
            <w:tcW w:w="343" w:type="dxa"/>
            <w:vMerge/>
            <w:tcBorders>
              <w:left w:val="nil"/>
              <w:right w:val="nil"/>
            </w:tcBorders>
          </w:tcPr>
          <w:p w14:paraId="11D894E2" w14:textId="77777777" w:rsidR="002C51A2" w:rsidRDefault="002C51A2" w:rsidP="002C51A2"/>
        </w:tc>
        <w:tc>
          <w:tcPr>
            <w:tcW w:w="131" w:type="dxa"/>
            <w:vMerge/>
            <w:tcBorders>
              <w:left w:val="nil"/>
              <w:right w:val="nil"/>
            </w:tcBorders>
          </w:tcPr>
          <w:p w14:paraId="3CD45C65" w14:textId="77777777" w:rsidR="002C51A2" w:rsidRDefault="002C51A2" w:rsidP="002C51A2"/>
        </w:tc>
        <w:tc>
          <w:tcPr>
            <w:tcW w:w="261" w:type="dxa"/>
            <w:vMerge/>
            <w:tcBorders>
              <w:left w:val="nil"/>
              <w:right w:val="nil"/>
            </w:tcBorders>
          </w:tcPr>
          <w:p w14:paraId="39E974AB" w14:textId="77777777" w:rsidR="002C51A2" w:rsidRDefault="002C51A2" w:rsidP="002C51A2"/>
        </w:tc>
        <w:tc>
          <w:tcPr>
            <w:tcW w:w="307" w:type="dxa"/>
            <w:vMerge/>
            <w:tcBorders>
              <w:left w:val="nil"/>
              <w:right w:val="single" w:sz="9" w:space="0" w:color="000000"/>
            </w:tcBorders>
          </w:tcPr>
          <w:p w14:paraId="4C2DA620" w14:textId="77777777" w:rsidR="002C51A2" w:rsidRDefault="002C51A2" w:rsidP="002C51A2"/>
        </w:tc>
      </w:tr>
      <w:tr w:rsidR="002C51A2" w14:paraId="0A59366C" w14:textId="77777777" w:rsidTr="002C51A2">
        <w:trPr>
          <w:trHeight w:hRule="exact" w:val="425"/>
        </w:trPr>
        <w:tc>
          <w:tcPr>
            <w:tcW w:w="1913" w:type="dxa"/>
            <w:gridSpan w:val="7"/>
            <w:tcBorders>
              <w:left w:val="single" w:sz="9" w:space="0" w:color="000000"/>
              <w:right w:val="single" w:sz="9" w:space="0" w:color="000000"/>
            </w:tcBorders>
          </w:tcPr>
          <w:p w14:paraId="6FC9471A" w14:textId="77777777" w:rsidR="002C51A2" w:rsidRDefault="002C51A2" w:rsidP="002C51A2">
            <w:pPr>
              <w:pStyle w:val="TableParagraph"/>
              <w:spacing w:before="90"/>
              <w:ind w:left="744" w:right="726"/>
              <w:jc w:val="center"/>
              <w:rPr>
                <w:sz w:val="19"/>
              </w:rPr>
            </w:pPr>
            <w:r>
              <w:rPr>
                <w:sz w:val="19"/>
              </w:rPr>
              <w:t>2017</w:t>
            </w:r>
          </w:p>
        </w:tc>
        <w:tc>
          <w:tcPr>
            <w:tcW w:w="2859" w:type="dxa"/>
            <w:gridSpan w:val="4"/>
            <w:tcBorders>
              <w:left w:val="single" w:sz="9" w:space="0" w:color="000000"/>
              <w:right w:val="single" w:sz="9" w:space="0" w:color="000000"/>
            </w:tcBorders>
          </w:tcPr>
          <w:p w14:paraId="17B9A782" w14:textId="77777777" w:rsidR="002C51A2" w:rsidRDefault="002C51A2" w:rsidP="002C51A2">
            <w:pPr>
              <w:pStyle w:val="TableParagraph"/>
              <w:spacing w:before="90"/>
              <w:ind w:left="80" w:right="67"/>
              <w:jc w:val="center"/>
              <w:rPr>
                <w:sz w:val="19"/>
              </w:rPr>
            </w:pPr>
            <w:r>
              <w:rPr>
                <w:sz w:val="19"/>
              </w:rPr>
              <w:t>94%</w:t>
            </w:r>
          </w:p>
        </w:tc>
        <w:tc>
          <w:tcPr>
            <w:tcW w:w="5156" w:type="dxa"/>
            <w:gridSpan w:val="8"/>
            <w:tcBorders>
              <w:left w:val="single" w:sz="9" w:space="0" w:color="000000"/>
              <w:right w:val="single" w:sz="9" w:space="0" w:color="000000"/>
            </w:tcBorders>
          </w:tcPr>
          <w:p w14:paraId="485BF1D4" w14:textId="77777777" w:rsidR="002C51A2" w:rsidRDefault="002C51A2" w:rsidP="002C51A2">
            <w:pPr>
              <w:pStyle w:val="TableParagraph"/>
              <w:spacing w:before="90"/>
              <w:ind w:left="81"/>
              <w:rPr>
                <w:sz w:val="19"/>
              </w:rPr>
            </w:pPr>
            <w:r>
              <w:rPr>
                <w:sz w:val="19"/>
              </w:rPr>
              <w:t>16 of I7 students passed on !</w:t>
            </w:r>
            <w:proofErr w:type="spellStart"/>
            <w:r>
              <w:rPr>
                <w:sz w:val="19"/>
              </w:rPr>
              <w:t>st</w:t>
            </w:r>
            <w:proofErr w:type="spellEnd"/>
            <w:r>
              <w:rPr>
                <w:sz w:val="19"/>
              </w:rPr>
              <w:t xml:space="preserve"> attempt</w:t>
            </w:r>
          </w:p>
        </w:tc>
      </w:tr>
      <w:tr w:rsidR="002C51A2" w14:paraId="5470E79C" w14:textId="77777777" w:rsidTr="002C51A2">
        <w:trPr>
          <w:trHeight w:hRule="exact" w:val="472"/>
        </w:trPr>
        <w:tc>
          <w:tcPr>
            <w:tcW w:w="199" w:type="dxa"/>
            <w:tcBorders>
              <w:left w:val="single" w:sz="9" w:space="0" w:color="000000"/>
              <w:right w:val="nil"/>
            </w:tcBorders>
          </w:tcPr>
          <w:p w14:paraId="1B898FFF" w14:textId="77777777" w:rsidR="002C51A2" w:rsidRDefault="002C51A2" w:rsidP="002C51A2"/>
        </w:tc>
        <w:tc>
          <w:tcPr>
            <w:tcW w:w="437" w:type="dxa"/>
            <w:tcBorders>
              <w:left w:val="nil"/>
              <w:right w:val="nil"/>
            </w:tcBorders>
          </w:tcPr>
          <w:p w14:paraId="0765FD69" w14:textId="77777777" w:rsidR="002C51A2" w:rsidRDefault="002C51A2" w:rsidP="002C51A2"/>
        </w:tc>
        <w:tc>
          <w:tcPr>
            <w:tcW w:w="97" w:type="dxa"/>
            <w:tcBorders>
              <w:left w:val="nil"/>
              <w:right w:val="nil"/>
            </w:tcBorders>
          </w:tcPr>
          <w:p w14:paraId="6EB75B77" w14:textId="77777777" w:rsidR="002C51A2" w:rsidRDefault="002C51A2" w:rsidP="002C51A2"/>
        </w:tc>
        <w:tc>
          <w:tcPr>
            <w:tcW w:w="308" w:type="dxa"/>
            <w:tcBorders>
              <w:left w:val="nil"/>
              <w:right w:val="nil"/>
            </w:tcBorders>
          </w:tcPr>
          <w:p w14:paraId="0B3CD886" w14:textId="77777777" w:rsidR="002C51A2" w:rsidRDefault="002C51A2" w:rsidP="002C51A2">
            <w:pPr>
              <w:pStyle w:val="TableParagraph"/>
              <w:spacing w:line="115" w:lineRule="exact"/>
              <w:ind w:left="103"/>
              <w:rPr>
                <w:rFonts w:ascii="Arial" w:hAnsi="Arial"/>
                <w:sz w:val="14"/>
              </w:rPr>
            </w:pPr>
            <w:r>
              <w:rPr>
                <w:rFonts w:ascii="Arial" w:hAnsi="Arial"/>
                <w:w w:val="95"/>
                <w:sz w:val="14"/>
              </w:rPr>
              <w:t>·.·</w:t>
            </w:r>
          </w:p>
        </w:tc>
        <w:tc>
          <w:tcPr>
            <w:tcW w:w="291" w:type="dxa"/>
            <w:tcBorders>
              <w:left w:val="nil"/>
              <w:right w:val="nil"/>
            </w:tcBorders>
          </w:tcPr>
          <w:p w14:paraId="384B3C8F" w14:textId="77777777" w:rsidR="002C51A2" w:rsidRDefault="002C51A2" w:rsidP="002C51A2">
            <w:pPr>
              <w:pStyle w:val="TableParagraph"/>
              <w:rPr>
                <w:sz w:val="14"/>
              </w:rPr>
            </w:pPr>
          </w:p>
          <w:p w14:paraId="395F1669" w14:textId="77777777" w:rsidR="002C51A2" w:rsidRDefault="002C51A2" w:rsidP="002C51A2">
            <w:pPr>
              <w:pStyle w:val="TableParagraph"/>
              <w:spacing w:before="103"/>
              <w:ind w:left="93"/>
              <w:rPr>
                <w:sz w:val="13"/>
              </w:rPr>
            </w:pPr>
            <w:r>
              <w:rPr>
                <w:w w:val="85"/>
                <w:sz w:val="13"/>
              </w:rPr>
              <w:t>.</w:t>
            </w:r>
          </w:p>
        </w:tc>
        <w:tc>
          <w:tcPr>
            <w:tcW w:w="409" w:type="dxa"/>
            <w:tcBorders>
              <w:left w:val="nil"/>
              <w:right w:val="nil"/>
            </w:tcBorders>
          </w:tcPr>
          <w:p w14:paraId="0FEB9988" w14:textId="278DEAFB" w:rsidR="002C51A2" w:rsidRDefault="002C51A2" w:rsidP="002C51A2">
            <w:pPr>
              <w:pStyle w:val="TableParagraph"/>
              <w:spacing w:before="149"/>
              <w:ind w:left="155"/>
              <w:rPr>
                <w:rFonts w:ascii="Arial" w:hAnsi="Arial"/>
                <w:sz w:val="23"/>
              </w:rPr>
            </w:pPr>
          </w:p>
        </w:tc>
        <w:tc>
          <w:tcPr>
            <w:tcW w:w="1341" w:type="dxa"/>
            <w:gridSpan w:val="2"/>
            <w:tcBorders>
              <w:left w:val="nil"/>
              <w:right w:val="nil"/>
            </w:tcBorders>
          </w:tcPr>
          <w:p w14:paraId="5C6DB2A6" w14:textId="547B78BA" w:rsidR="002C51A2" w:rsidRDefault="002C51A2" w:rsidP="002C51A2">
            <w:pPr>
              <w:pStyle w:val="TableParagraph"/>
              <w:spacing w:before="94"/>
              <w:rPr>
                <w:sz w:val="19"/>
              </w:rPr>
            </w:pPr>
            <w:r>
              <w:rPr>
                <w:w w:val="90"/>
                <w:sz w:val="19"/>
              </w:rPr>
              <w:t>5 year average</w:t>
            </w:r>
          </w:p>
        </w:tc>
        <w:tc>
          <w:tcPr>
            <w:tcW w:w="508" w:type="dxa"/>
            <w:tcBorders>
              <w:left w:val="nil"/>
              <w:right w:val="nil"/>
            </w:tcBorders>
          </w:tcPr>
          <w:p w14:paraId="776B65A4" w14:textId="77777777" w:rsidR="002C51A2" w:rsidRDefault="002C51A2" w:rsidP="002C51A2">
            <w:pPr>
              <w:pStyle w:val="TableParagraph"/>
              <w:rPr>
                <w:sz w:val="14"/>
              </w:rPr>
            </w:pPr>
          </w:p>
          <w:p w14:paraId="6E272E86" w14:textId="77777777" w:rsidR="002C51A2" w:rsidRDefault="002C51A2" w:rsidP="002C51A2">
            <w:pPr>
              <w:pStyle w:val="TableParagraph"/>
              <w:spacing w:before="1"/>
              <w:rPr>
                <w:sz w:val="12"/>
              </w:rPr>
            </w:pPr>
          </w:p>
          <w:p w14:paraId="7030C4E3" w14:textId="77777777" w:rsidR="002C51A2" w:rsidRDefault="002C51A2" w:rsidP="002C51A2">
            <w:pPr>
              <w:pStyle w:val="TableParagraph"/>
              <w:ind w:left="101"/>
              <w:rPr>
                <w:sz w:val="13"/>
              </w:rPr>
            </w:pPr>
            <w:r>
              <w:rPr>
                <w:w w:val="85"/>
                <w:sz w:val="13"/>
              </w:rPr>
              <w:t>.</w:t>
            </w:r>
          </w:p>
        </w:tc>
        <w:tc>
          <w:tcPr>
            <w:tcW w:w="175" w:type="dxa"/>
            <w:tcBorders>
              <w:left w:val="nil"/>
              <w:right w:val="nil"/>
            </w:tcBorders>
          </w:tcPr>
          <w:p w14:paraId="19FE1C32" w14:textId="77777777" w:rsidR="002C51A2" w:rsidRDefault="002C51A2" w:rsidP="002C51A2"/>
        </w:tc>
        <w:tc>
          <w:tcPr>
            <w:tcW w:w="1006" w:type="dxa"/>
            <w:tcBorders>
              <w:left w:val="nil"/>
              <w:right w:val="single" w:sz="9" w:space="0" w:color="000000"/>
            </w:tcBorders>
          </w:tcPr>
          <w:p w14:paraId="448C7B03" w14:textId="77777777" w:rsidR="002C51A2" w:rsidRDefault="002C51A2" w:rsidP="002C51A2"/>
        </w:tc>
        <w:tc>
          <w:tcPr>
            <w:tcW w:w="2169" w:type="dxa"/>
            <w:tcBorders>
              <w:left w:val="single" w:sz="9" w:space="0" w:color="000000"/>
              <w:right w:val="nil"/>
            </w:tcBorders>
          </w:tcPr>
          <w:p w14:paraId="5C57FB8E" w14:textId="77777777" w:rsidR="002C51A2" w:rsidRDefault="002C51A2" w:rsidP="002C51A2">
            <w:pPr>
              <w:pStyle w:val="TableParagraph"/>
              <w:spacing w:line="101" w:lineRule="exact"/>
              <w:ind w:right="574"/>
              <w:jc w:val="right"/>
              <w:rPr>
                <w:rFonts w:ascii="Arial"/>
                <w:sz w:val="14"/>
              </w:rPr>
            </w:pPr>
            <w:r>
              <w:rPr>
                <w:rFonts w:ascii="Arial"/>
                <w:w w:val="80"/>
                <w:sz w:val="14"/>
              </w:rPr>
              <w:t>...</w:t>
            </w:r>
          </w:p>
          <w:p w14:paraId="365A4BC8" w14:textId="59C50351" w:rsidR="002C51A2" w:rsidRDefault="002C51A2" w:rsidP="002C51A2">
            <w:pPr>
              <w:pStyle w:val="TableParagraph"/>
              <w:spacing w:before="36"/>
              <w:ind w:left="81"/>
              <w:rPr>
                <w:sz w:val="19"/>
              </w:rPr>
            </w:pPr>
            <w:r>
              <w:rPr>
                <w:w w:val="105"/>
                <w:sz w:val="19"/>
              </w:rPr>
              <w:t>73 out of 80 = 91.25%</w:t>
            </w:r>
          </w:p>
        </w:tc>
        <w:tc>
          <w:tcPr>
            <w:tcW w:w="716" w:type="dxa"/>
            <w:tcBorders>
              <w:left w:val="nil"/>
              <w:right w:val="nil"/>
            </w:tcBorders>
          </w:tcPr>
          <w:p w14:paraId="4119FF4A" w14:textId="77777777" w:rsidR="002C51A2" w:rsidRDefault="002C51A2" w:rsidP="002C51A2">
            <w:pPr>
              <w:pStyle w:val="TableParagraph"/>
              <w:spacing w:line="115" w:lineRule="exact"/>
              <w:ind w:left="93"/>
              <w:rPr>
                <w:rFonts w:ascii="Arial" w:hAnsi="Arial"/>
                <w:sz w:val="14"/>
              </w:rPr>
            </w:pPr>
            <w:r>
              <w:rPr>
                <w:rFonts w:ascii="Arial" w:hAnsi="Arial"/>
                <w:w w:val="90"/>
                <w:sz w:val="14"/>
              </w:rPr>
              <w:t>.··</w:t>
            </w:r>
          </w:p>
        </w:tc>
        <w:tc>
          <w:tcPr>
            <w:tcW w:w="714" w:type="dxa"/>
            <w:tcBorders>
              <w:left w:val="nil"/>
              <w:right w:val="nil"/>
            </w:tcBorders>
          </w:tcPr>
          <w:p w14:paraId="1D63863D" w14:textId="77777777" w:rsidR="002C51A2" w:rsidRDefault="002C51A2" w:rsidP="002C51A2"/>
        </w:tc>
        <w:tc>
          <w:tcPr>
            <w:tcW w:w="515" w:type="dxa"/>
            <w:tcBorders>
              <w:left w:val="nil"/>
              <w:right w:val="nil"/>
            </w:tcBorders>
          </w:tcPr>
          <w:p w14:paraId="0E218929" w14:textId="77777777" w:rsidR="002C51A2" w:rsidRDefault="002C51A2" w:rsidP="002C51A2"/>
        </w:tc>
        <w:tc>
          <w:tcPr>
            <w:tcW w:w="343" w:type="dxa"/>
            <w:tcBorders>
              <w:left w:val="nil"/>
              <w:right w:val="nil"/>
            </w:tcBorders>
          </w:tcPr>
          <w:p w14:paraId="3797A9CF" w14:textId="77777777" w:rsidR="002C51A2" w:rsidRDefault="002C51A2" w:rsidP="002C51A2"/>
        </w:tc>
        <w:tc>
          <w:tcPr>
            <w:tcW w:w="131" w:type="dxa"/>
            <w:tcBorders>
              <w:left w:val="nil"/>
              <w:right w:val="nil"/>
            </w:tcBorders>
          </w:tcPr>
          <w:p w14:paraId="505A41B7" w14:textId="77777777" w:rsidR="002C51A2" w:rsidRDefault="002C51A2" w:rsidP="002C51A2">
            <w:pPr>
              <w:pStyle w:val="TableParagraph"/>
              <w:rPr>
                <w:sz w:val="14"/>
              </w:rPr>
            </w:pPr>
          </w:p>
          <w:p w14:paraId="3197E951" w14:textId="77777777" w:rsidR="002C51A2" w:rsidRDefault="002C51A2" w:rsidP="002C51A2">
            <w:pPr>
              <w:pStyle w:val="TableParagraph"/>
              <w:spacing w:before="118"/>
              <w:ind w:left="71"/>
              <w:rPr>
                <w:sz w:val="13"/>
              </w:rPr>
            </w:pPr>
            <w:r>
              <w:rPr>
                <w:w w:val="85"/>
                <w:sz w:val="13"/>
              </w:rPr>
              <w:t>.</w:t>
            </w:r>
          </w:p>
        </w:tc>
        <w:tc>
          <w:tcPr>
            <w:tcW w:w="261" w:type="dxa"/>
            <w:tcBorders>
              <w:left w:val="nil"/>
              <w:right w:val="nil"/>
            </w:tcBorders>
          </w:tcPr>
          <w:p w14:paraId="2BDE881E" w14:textId="77777777" w:rsidR="002C51A2" w:rsidRDefault="002C51A2" w:rsidP="002C51A2"/>
        </w:tc>
        <w:tc>
          <w:tcPr>
            <w:tcW w:w="307" w:type="dxa"/>
            <w:tcBorders>
              <w:left w:val="nil"/>
              <w:right w:val="single" w:sz="9" w:space="0" w:color="000000"/>
            </w:tcBorders>
          </w:tcPr>
          <w:p w14:paraId="1318A983" w14:textId="77777777" w:rsidR="002C51A2" w:rsidRDefault="002C51A2" w:rsidP="002C51A2">
            <w:pPr>
              <w:pStyle w:val="TableParagraph"/>
              <w:rPr>
                <w:sz w:val="6"/>
              </w:rPr>
            </w:pPr>
          </w:p>
          <w:p w14:paraId="342BCC6D" w14:textId="77777777" w:rsidR="002C51A2" w:rsidRDefault="002C51A2" w:rsidP="002C51A2">
            <w:pPr>
              <w:pStyle w:val="TableParagraph"/>
              <w:rPr>
                <w:sz w:val="6"/>
              </w:rPr>
            </w:pPr>
          </w:p>
          <w:p w14:paraId="0F4E302B" w14:textId="77777777" w:rsidR="002C51A2" w:rsidRDefault="002C51A2" w:rsidP="002C51A2">
            <w:pPr>
              <w:pStyle w:val="TableParagraph"/>
              <w:rPr>
                <w:sz w:val="6"/>
              </w:rPr>
            </w:pPr>
          </w:p>
          <w:p w14:paraId="459A886F" w14:textId="77777777" w:rsidR="002C51A2" w:rsidRDefault="002C51A2" w:rsidP="002C51A2">
            <w:pPr>
              <w:pStyle w:val="TableParagraph"/>
              <w:spacing w:before="44"/>
              <w:ind w:left="195"/>
              <w:rPr>
                <w:sz w:val="6"/>
              </w:rPr>
            </w:pPr>
            <w:r>
              <w:rPr>
                <w:w w:val="85"/>
                <w:sz w:val="6"/>
              </w:rPr>
              <w:t>.</w:t>
            </w:r>
          </w:p>
        </w:tc>
      </w:tr>
    </w:tbl>
    <w:p w14:paraId="5CD9C68A" w14:textId="51C755FA" w:rsidR="002C51A2" w:rsidRDefault="002C51A2" w:rsidP="004B42E3">
      <w:pPr>
        <w:rPr>
          <w:rFonts w:ascii="Times New Roman" w:hAnsi="Times New Roman" w:cs="Times New Roman"/>
          <w:b/>
          <w:u w:val="single"/>
        </w:rPr>
      </w:pPr>
    </w:p>
    <w:p w14:paraId="74696935" w14:textId="77777777" w:rsidR="002C51A2" w:rsidRPr="002C51A2" w:rsidRDefault="002C51A2" w:rsidP="002C51A2">
      <w:pPr>
        <w:spacing w:after="0" w:line="240" w:lineRule="auto"/>
        <w:rPr>
          <w:rFonts w:ascii="Times New Roman" w:hAnsi="Times New Roman" w:cs="Times New Roman"/>
          <w:b/>
        </w:rPr>
      </w:pPr>
      <w:r w:rsidRPr="002C51A2">
        <w:rPr>
          <w:rFonts w:ascii="Times New Roman" w:hAnsi="Times New Roman" w:cs="Times New Roman"/>
          <w:b/>
          <w:w w:val="105"/>
        </w:rPr>
        <w:t>Program Completion Rate</w:t>
      </w:r>
    </w:p>
    <w:p w14:paraId="673A4883" w14:textId="64C0A86D" w:rsidR="002C51A2" w:rsidRPr="002C51A2" w:rsidRDefault="002C51A2" w:rsidP="002C51A2">
      <w:pPr>
        <w:spacing w:after="0" w:line="240" w:lineRule="auto"/>
        <w:rPr>
          <w:rFonts w:ascii="Times New Roman" w:hAnsi="Times New Roman" w:cs="Times New Roman"/>
          <w:b/>
          <w:u w:val="single"/>
        </w:rPr>
      </w:pPr>
      <w:r w:rsidRPr="002C51A2">
        <w:rPr>
          <w:rFonts w:ascii="Times New Roman" w:hAnsi="Times New Roman" w:cs="Times New Roman"/>
          <w:w w:val="105"/>
        </w:rPr>
        <w:t>Program</w:t>
      </w:r>
      <w:r w:rsidRPr="002C51A2">
        <w:rPr>
          <w:rFonts w:ascii="Times New Roman" w:hAnsi="Times New Roman" w:cs="Times New Roman"/>
          <w:spacing w:val="-11"/>
          <w:w w:val="105"/>
        </w:rPr>
        <w:t xml:space="preserve"> </w:t>
      </w:r>
      <w:r w:rsidRPr="002C51A2">
        <w:rPr>
          <w:rFonts w:ascii="Times New Roman" w:hAnsi="Times New Roman" w:cs="Times New Roman"/>
          <w:w w:val="105"/>
        </w:rPr>
        <w:t>completion</w:t>
      </w:r>
      <w:r w:rsidRPr="002C51A2">
        <w:rPr>
          <w:rFonts w:ascii="Times New Roman" w:hAnsi="Times New Roman" w:cs="Times New Roman"/>
          <w:spacing w:val="-10"/>
          <w:w w:val="105"/>
        </w:rPr>
        <w:t xml:space="preserve"> </w:t>
      </w:r>
      <w:r w:rsidRPr="002C51A2">
        <w:rPr>
          <w:rFonts w:ascii="Times New Roman" w:hAnsi="Times New Roman" w:cs="Times New Roman"/>
          <w:w w:val="105"/>
        </w:rPr>
        <w:t>rate</w:t>
      </w:r>
      <w:r w:rsidRPr="002C51A2">
        <w:rPr>
          <w:rFonts w:ascii="Times New Roman" w:hAnsi="Times New Roman" w:cs="Times New Roman"/>
          <w:spacing w:val="-21"/>
          <w:w w:val="105"/>
        </w:rPr>
        <w:t xml:space="preserve"> </w:t>
      </w:r>
      <w:r w:rsidRPr="002C51A2">
        <w:rPr>
          <w:rFonts w:ascii="Times New Roman" w:hAnsi="Times New Roman" w:cs="Times New Roman"/>
          <w:w w:val="105"/>
        </w:rPr>
        <w:t>is</w:t>
      </w:r>
      <w:r w:rsidRPr="002C51A2">
        <w:rPr>
          <w:rFonts w:ascii="Times New Roman" w:hAnsi="Times New Roman" w:cs="Times New Roman"/>
          <w:spacing w:val="-20"/>
          <w:w w:val="105"/>
        </w:rPr>
        <w:t xml:space="preserve"> </w:t>
      </w:r>
      <w:r w:rsidRPr="002C51A2">
        <w:rPr>
          <w:rFonts w:ascii="Times New Roman" w:hAnsi="Times New Roman" w:cs="Times New Roman"/>
          <w:w w:val="105"/>
        </w:rPr>
        <w:t>defined</w:t>
      </w:r>
      <w:r w:rsidRPr="002C51A2">
        <w:rPr>
          <w:rFonts w:ascii="Times New Roman" w:hAnsi="Times New Roman" w:cs="Times New Roman"/>
          <w:spacing w:val="-14"/>
          <w:w w:val="105"/>
        </w:rPr>
        <w:t xml:space="preserve"> </w:t>
      </w:r>
      <w:r w:rsidRPr="002C51A2">
        <w:rPr>
          <w:rFonts w:ascii="Times New Roman" w:hAnsi="Times New Roman" w:cs="Times New Roman"/>
          <w:w w:val="105"/>
        </w:rPr>
        <w:t>as</w:t>
      </w:r>
      <w:r w:rsidRPr="002C51A2">
        <w:rPr>
          <w:rFonts w:ascii="Times New Roman" w:hAnsi="Times New Roman" w:cs="Times New Roman"/>
          <w:spacing w:val="-27"/>
          <w:w w:val="105"/>
        </w:rPr>
        <w:t xml:space="preserve"> </w:t>
      </w:r>
      <w:r w:rsidRPr="002C51A2">
        <w:rPr>
          <w:rFonts w:ascii="Times New Roman" w:hAnsi="Times New Roman" w:cs="Times New Roman"/>
          <w:w w:val="105"/>
        </w:rPr>
        <w:t>the</w:t>
      </w:r>
      <w:r w:rsidRPr="002C51A2">
        <w:rPr>
          <w:rFonts w:ascii="Times New Roman" w:hAnsi="Times New Roman" w:cs="Times New Roman"/>
          <w:spacing w:val="-18"/>
          <w:w w:val="105"/>
        </w:rPr>
        <w:t xml:space="preserve"> </w:t>
      </w:r>
      <w:r w:rsidRPr="002C51A2">
        <w:rPr>
          <w:rFonts w:ascii="Times New Roman" w:hAnsi="Times New Roman" w:cs="Times New Roman"/>
          <w:w w:val="105"/>
        </w:rPr>
        <w:t>number</w:t>
      </w:r>
      <w:r w:rsidRPr="002C51A2">
        <w:rPr>
          <w:rFonts w:ascii="Times New Roman" w:hAnsi="Times New Roman" w:cs="Times New Roman"/>
          <w:spacing w:val="-11"/>
          <w:w w:val="105"/>
        </w:rPr>
        <w:t xml:space="preserve"> </w:t>
      </w:r>
      <w:r w:rsidRPr="002C51A2">
        <w:rPr>
          <w:rFonts w:ascii="Times New Roman" w:hAnsi="Times New Roman" w:cs="Times New Roman"/>
          <w:w w:val="105"/>
        </w:rPr>
        <w:t>of</w:t>
      </w:r>
      <w:r w:rsidRPr="002C51A2">
        <w:rPr>
          <w:rFonts w:ascii="Times New Roman" w:hAnsi="Times New Roman" w:cs="Times New Roman"/>
          <w:spacing w:val="-15"/>
          <w:w w:val="105"/>
        </w:rPr>
        <w:t xml:space="preserve"> </w:t>
      </w:r>
      <w:r w:rsidRPr="002C51A2">
        <w:rPr>
          <w:rFonts w:ascii="Times New Roman" w:hAnsi="Times New Roman" w:cs="Times New Roman"/>
          <w:w w:val="105"/>
        </w:rPr>
        <w:t>students</w:t>
      </w:r>
      <w:r w:rsidRPr="002C51A2">
        <w:rPr>
          <w:rFonts w:ascii="Times New Roman" w:hAnsi="Times New Roman" w:cs="Times New Roman"/>
          <w:spacing w:val="-5"/>
          <w:w w:val="105"/>
        </w:rPr>
        <w:t xml:space="preserve"> </w:t>
      </w:r>
      <w:r w:rsidRPr="002C51A2">
        <w:rPr>
          <w:rFonts w:ascii="Times New Roman" w:hAnsi="Times New Roman" w:cs="Times New Roman"/>
          <w:w w:val="105"/>
        </w:rPr>
        <w:t>who</w:t>
      </w:r>
      <w:r w:rsidRPr="002C51A2">
        <w:rPr>
          <w:rFonts w:ascii="Times New Roman" w:hAnsi="Times New Roman" w:cs="Times New Roman"/>
          <w:spacing w:val="-16"/>
          <w:w w:val="105"/>
        </w:rPr>
        <w:t xml:space="preserve"> </w:t>
      </w:r>
      <w:r w:rsidRPr="002C51A2">
        <w:rPr>
          <w:rFonts w:ascii="Times New Roman" w:hAnsi="Times New Roman" w:cs="Times New Roman"/>
          <w:w w:val="105"/>
        </w:rPr>
        <w:t>completed</w:t>
      </w:r>
      <w:r w:rsidRPr="002C51A2">
        <w:rPr>
          <w:rFonts w:ascii="Times New Roman" w:hAnsi="Times New Roman" w:cs="Times New Roman"/>
          <w:spacing w:val="-10"/>
          <w:w w:val="105"/>
        </w:rPr>
        <w:t xml:space="preserve"> </w:t>
      </w:r>
      <w:r w:rsidRPr="002C51A2">
        <w:rPr>
          <w:rFonts w:ascii="Times New Roman" w:hAnsi="Times New Roman" w:cs="Times New Roman"/>
          <w:w w:val="105"/>
        </w:rPr>
        <w:t>the</w:t>
      </w:r>
      <w:r w:rsidRPr="002C51A2">
        <w:rPr>
          <w:rFonts w:ascii="Times New Roman" w:hAnsi="Times New Roman" w:cs="Times New Roman"/>
          <w:spacing w:val="-17"/>
          <w:w w:val="105"/>
        </w:rPr>
        <w:t xml:space="preserve"> </w:t>
      </w:r>
      <w:r w:rsidRPr="002C51A2">
        <w:rPr>
          <w:rFonts w:ascii="Times New Roman" w:hAnsi="Times New Roman" w:cs="Times New Roman"/>
          <w:w w:val="105"/>
        </w:rPr>
        <w:t>program</w:t>
      </w:r>
      <w:r w:rsidRPr="002C51A2">
        <w:rPr>
          <w:rFonts w:ascii="Times New Roman" w:hAnsi="Times New Roman" w:cs="Times New Roman"/>
          <w:spacing w:val="-13"/>
          <w:w w:val="105"/>
        </w:rPr>
        <w:t xml:space="preserve"> </w:t>
      </w:r>
      <w:r w:rsidRPr="002C51A2">
        <w:rPr>
          <w:rFonts w:ascii="Times New Roman" w:hAnsi="Times New Roman" w:cs="Times New Roman"/>
          <w:w w:val="105"/>
        </w:rPr>
        <w:t>within</w:t>
      </w:r>
      <w:r w:rsidRPr="002C51A2">
        <w:rPr>
          <w:rFonts w:ascii="Times New Roman" w:hAnsi="Times New Roman" w:cs="Times New Roman"/>
          <w:spacing w:val="-11"/>
          <w:w w:val="105"/>
        </w:rPr>
        <w:t xml:space="preserve"> </w:t>
      </w:r>
      <w:r w:rsidRPr="002C51A2">
        <w:rPr>
          <w:rFonts w:ascii="Times New Roman" w:hAnsi="Times New Roman" w:cs="Times New Roman"/>
          <w:w w:val="105"/>
        </w:rPr>
        <w:t>150%</w:t>
      </w:r>
      <w:r w:rsidRPr="002C51A2">
        <w:rPr>
          <w:rFonts w:ascii="Times New Roman" w:hAnsi="Times New Roman" w:cs="Times New Roman"/>
          <w:spacing w:val="-15"/>
          <w:w w:val="105"/>
        </w:rPr>
        <w:t xml:space="preserve"> </w:t>
      </w:r>
      <w:r w:rsidRPr="002C51A2">
        <w:rPr>
          <w:rFonts w:ascii="Times New Roman" w:hAnsi="Times New Roman" w:cs="Times New Roman"/>
          <w:w w:val="105"/>
        </w:rPr>
        <w:t>of</w:t>
      </w:r>
      <w:r w:rsidRPr="002C51A2">
        <w:rPr>
          <w:rFonts w:ascii="Times New Roman" w:hAnsi="Times New Roman" w:cs="Times New Roman"/>
          <w:spacing w:val="-21"/>
          <w:w w:val="105"/>
        </w:rPr>
        <w:t xml:space="preserve"> </w:t>
      </w:r>
      <w:r w:rsidRPr="002C51A2">
        <w:rPr>
          <w:rFonts w:ascii="Times New Roman" w:hAnsi="Times New Roman" w:cs="Times New Roman"/>
          <w:w w:val="105"/>
        </w:rPr>
        <w:t>the</w:t>
      </w:r>
      <w:r w:rsidRPr="002C51A2">
        <w:rPr>
          <w:rFonts w:ascii="Times New Roman" w:hAnsi="Times New Roman" w:cs="Times New Roman"/>
          <w:spacing w:val="-20"/>
          <w:w w:val="105"/>
        </w:rPr>
        <w:t xml:space="preserve"> </w:t>
      </w:r>
      <w:r w:rsidRPr="002C51A2">
        <w:rPr>
          <w:rFonts w:ascii="Times New Roman" w:hAnsi="Times New Roman" w:cs="Times New Roman"/>
          <w:w w:val="105"/>
        </w:rPr>
        <w:t>stated</w:t>
      </w:r>
      <w:r w:rsidRPr="002C51A2">
        <w:rPr>
          <w:rFonts w:ascii="Times New Roman" w:hAnsi="Times New Roman" w:cs="Times New Roman"/>
          <w:spacing w:val="-21"/>
          <w:w w:val="105"/>
        </w:rPr>
        <w:t xml:space="preserve"> </w:t>
      </w:r>
      <w:r w:rsidRPr="002C51A2">
        <w:rPr>
          <w:rFonts w:ascii="Times New Roman" w:hAnsi="Times New Roman" w:cs="Times New Roman"/>
          <w:w w:val="105"/>
        </w:rPr>
        <w:t>program</w:t>
      </w:r>
      <w:r w:rsidRPr="002C51A2">
        <w:rPr>
          <w:rFonts w:ascii="Times New Roman" w:hAnsi="Times New Roman" w:cs="Times New Roman"/>
          <w:spacing w:val="-6"/>
          <w:w w:val="105"/>
        </w:rPr>
        <w:t xml:space="preserve"> </w:t>
      </w:r>
      <w:r w:rsidRPr="002C51A2">
        <w:rPr>
          <w:rFonts w:ascii="Times New Roman" w:hAnsi="Times New Roman" w:cs="Times New Roman"/>
          <w:w w:val="105"/>
        </w:rPr>
        <w:t>length. The program</w:t>
      </w:r>
      <w:r w:rsidRPr="002C51A2">
        <w:rPr>
          <w:rFonts w:ascii="Times New Roman" w:hAnsi="Times New Roman" w:cs="Times New Roman"/>
          <w:spacing w:val="-18"/>
          <w:w w:val="105"/>
        </w:rPr>
        <w:t xml:space="preserve"> </w:t>
      </w:r>
      <w:r w:rsidRPr="002C51A2">
        <w:rPr>
          <w:rFonts w:ascii="Times New Roman" w:hAnsi="Times New Roman" w:cs="Times New Roman"/>
          <w:w w:val="105"/>
        </w:rPr>
        <w:t>length</w:t>
      </w:r>
      <w:r w:rsidRPr="002C51A2">
        <w:rPr>
          <w:rFonts w:ascii="Times New Roman" w:hAnsi="Times New Roman" w:cs="Times New Roman"/>
          <w:spacing w:val="-17"/>
          <w:w w:val="105"/>
        </w:rPr>
        <w:t xml:space="preserve"> </w:t>
      </w:r>
      <w:r w:rsidRPr="002C51A2">
        <w:rPr>
          <w:rFonts w:ascii="Times New Roman" w:hAnsi="Times New Roman" w:cs="Times New Roman"/>
          <w:w w:val="105"/>
        </w:rPr>
        <w:t>is</w:t>
      </w:r>
      <w:r w:rsidRPr="002C51A2">
        <w:rPr>
          <w:rFonts w:ascii="Times New Roman" w:hAnsi="Times New Roman" w:cs="Times New Roman"/>
          <w:spacing w:val="-19"/>
          <w:w w:val="105"/>
        </w:rPr>
        <w:t xml:space="preserve"> </w:t>
      </w:r>
      <w:r w:rsidRPr="002C51A2">
        <w:rPr>
          <w:rFonts w:ascii="Times New Roman" w:hAnsi="Times New Roman" w:cs="Times New Roman"/>
          <w:w w:val="105"/>
        </w:rPr>
        <w:t>22</w:t>
      </w:r>
      <w:r w:rsidRPr="002C51A2">
        <w:rPr>
          <w:rFonts w:ascii="Times New Roman" w:hAnsi="Times New Roman" w:cs="Times New Roman"/>
          <w:spacing w:val="-17"/>
          <w:w w:val="105"/>
        </w:rPr>
        <w:t xml:space="preserve"> </w:t>
      </w:r>
      <w:r w:rsidRPr="002C51A2">
        <w:rPr>
          <w:rFonts w:ascii="Times New Roman" w:hAnsi="Times New Roman" w:cs="Times New Roman"/>
          <w:w w:val="105"/>
        </w:rPr>
        <w:t>months</w:t>
      </w:r>
      <w:r w:rsidRPr="002C51A2">
        <w:rPr>
          <w:rFonts w:ascii="Times New Roman" w:hAnsi="Times New Roman" w:cs="Times New Roman"/>
          <w:spacing w:val="-8"/>
          <w:w w:val="105"/>
        </w:rPr>
        <w:t xml:space="preserve"> </w:t>
      </w:r>
      <w:r w:rsidRPr="002C51A2">
        <w:rPr>
          <w:rFonts w:ascii="Times New Roman" w:hAnsi="Times New Roman" w:cs="Times New Roman"/>
          <w:w w:val="105"/>
        </w:rPr>
        <w:t>and</w:t>
      </w:r>
      <w:r w:rsidRPr="002C51A2">
        <w:rPr>
          <w:rFonts w:ascii="Times New Roman" w:hAnsi="Times New Roman" w:cs="Times New Roman"/>
          <w:spacing w:val="-17"/>
          <w:w w:val="105"/>
        </w:rPr>
        <w:t xml:space="preserve"> </w:t>
      </w:r>
      <w:r w:rsidRPr="002C51A2">
        <w:rPr>
          <w:rFonts w:ascii="Times New Roman" w:hAnsi="Times New Roman" w:cs="Times New Roman"/>
          <w:w w:val="105"/>
        </w:rPr>
        <w:t>completion</w:t>
      </w:r>
      <w:r w:rsidRPr="002C51A2">
        <w:rPr>
          <w:rFonts w:ascii="Times New Roman" w:hAnsi="Times New Roman" w:cs="Times New Roman"/>
          <w:spacing w:val="-16"/>
          <w:w w:val="105"/>
        </w:rPr>
        <w:t xml:space="preserve"> </w:t>
      </w:r>
      <w:r w:rsidRPr="002C51A2">
        <w:rPr>
          <w:rFonts w:ascii="Times New Roman" w:hAnsi="Times New Roman" w:cs="Times New Roman"/>
          <w:w w:val="105"/>
        </w:rPr>
        <w:t>rate</w:t>
      </w:r>
      <w:r w:rsidRPr="002C51A2">
        <w:rPr>
          <w:rFonts w:ascii="Times New Roman" w:hAnsi="Times New Roman" w:cs="Times New Roman"/>
          <w:spacing w:val="-11"/>
          <w:w w:val="105"/>
        </w:rPr>
        <w:t xml:space="preserve"> </w:t>
      </w:r>
      <w:r w:rsidRPr="002C51A2">
        <w:rPr>
          <w:rFonts w:ascii="Times New Roman" w:hAnsi="Times New Roman" w:cs="Times New Roman"/>
          <w:w w:val="105"/>
        </w:rPr>
        <w:t>is</w:t>
      </w:r>
      <w:r w:rsidRPr="002C51A2">
        <w:rPr>
          <w:rFonts w:ascii="Times New Roman" w:hAnsi="Times New Roman" w:cs="Times New Roman"/>
          <w:spacing w:val="-14"/>
          <w:w w:val="105"/>
        </w:rPr>
        <w:t xml:space="preserve"> </w:t>
      </w:r>
      <w:r w:rsidRPr="002C51A2">
        <w:rPr>
          <w:rFonts w:ascii="Times New Roman" w:hAnsi="Times New Roman" w:cs="Times New Roman"/>
          <w:w w:val="105"/>
        </w:rPr>
        <w:t>defined</w:t>
      </w:r>
      <w:r w:rsidRPr="002C51A2">
        <w:rPr>
          <w:rFonts w:ascii="Times New Roman" w:hAnsi="Times New Roman" w:cs="Times New Roman"/>
          <w:spacing w:val="-15"/>
          <w:w w:val="105"/>
        </w:rPr>
        <w:t xml:space="preserve"> </w:t>
      </w:r>
      <w:r w:rsidRPr="002C51A2">
        <w:rPr>
          <w:rFonts w:ascii="Times New Roman" w:hAnsi="Times New Roman" w:cs="Times New Roman"/>
          <w:w w:val="105"/>
        </w:rPr>
        <w:t>as</w:t>
      </w:r>
      <w:r w:rsidRPr="002C51A2">
        <w:rPr>
          <w:rFonts w:ascii="Times New Roman" w:hAnsi="Times New Roman" w:cs="Times New Roman"/>
          <w:spacing w:val="-22"/>
          <w:w w:val="105"/>
        </w:rPr>
        <w:t xml:space="preserve"> </w:t>
      </w:r>
      <w:r w:rsidRPr="002C51A2">
        <w:rPr>
          <w:rFonts w:ascii="Times New Roman" w:hAnsi="Times New Roman" w:cs="Times New Roman"/>
          <w:w w:val="105"/>
        </w:rPr>
        <w:t>those</w:t>
      </w:r>
      <w:r w:rsidRPr="002C51A2">
        <w:rPr>
          <w:rFonts w:ascii="Times New Roman" w:hAnsi="Times New Roman" w:cs="Times New Roman"/>
          <w:spacing w:val="-18"/>
          <w:w w:val="105"/>
        </w:rPr>
        <w:t xml:space="preserve"> </w:t>
      </w:r>
      <w:r w:rsidRPr="002C51A2">
        <w:rPr>
          <w:rFonts w:ascii="Times New Roman" w:hAnsi="Times New Roman" w:cs="Times New Roman"/>
          <w:w w:val="105"/>
        </w:rPr>
        <w:t>students</w:t>
      </w:r>
      <w:r w:rsidRPr="002C51A2">
        <w:rPr>
          <w:rFonts w:ascii="Times New Roman" w:hAnsi="Times New Roman" w:cs="Times New Roman"/>
          <w:spacing w:val="-5"/>
          <w:w w:val="105"/>
        </w:rPr>
        <w:t xml:space="preserve"> </w:t>
      </w:r>
      <w:r w:rsidRPr="002C51A2">
        <w:rPr>
          <w:rFonts w:ascii="Times New Roman" w:hAnsi="Times New Roman" w:cs="Times New Roman"/>
          <w:w w:val="105"/>
        </w:rPr>
        <w:t>graduating</w:t>
      </w:r>
      <w:r w:rsidRPr="002C51A2">
        <w:rPr>
          <w:rFonts w:ascii="Times New Roman" w:hAnsi="Times New Roman" w:cs="Times New Roman"/>
          <w:spacing w:val="-10"/>
          <w:w w:val="105"/>
        </w:rPr>
        <w:t xml:space="preserve"> </w:t>
      </w:r>
      <w:r w:rsidRPr="002C51A2">
        <w:rPr>
          <w:rFonts w:ascii="Times New Roman" w:hAnsi="Times New Roman" w:cs="Times New Roman"/>
          <w:w w:val="105"/>
        </w:rPr>
        <w:t>within</w:t>
      </w:r>
      <w:r w:rsidRPr="002C51A2">
        <w:rPr>
          <w:rFonts w:ascii="Times New Roman" w:hAnsi="Times New Roman" w:cs="Times New Roman"/>
          <w:spacing w:val="-12"/>
          <w:w w:val="105"/>
        </w:rPr>
        <w:t xml:space="preserve"> </w:t>
      </w:r>
      <w:r w:rsidRPr="002C51A2">
        <w:rPr>
          <w:rFonts w:ascii="Times New Roman" w:hAnsi="Times New Roman" w:cs="Times New Roman"/>
          <w:w w:val="105"/>
        </w:rPr>
        <w:t>33</w:t>
      </w:r>
      <w:r w:rsidRPr="002C51A2">
        <w:rPr>
          <w:rFonts w:ascii="Times New Roman" w:hAnsi="Times New Roman" w:cs="Times New Roman"/>
          <w:spacing w:val="-12"/>
          <w:w w:val="105"/>
        </w:rPr>
        <w:t xml:space="preserve"> </w:t>
      </w:r>
      <w:r w:rsidRPr="002C51A2">
        <w:rPr>
          <w:rFonts w:ascii="Times New Roman" w:hAnsi="Times New Roman" w:cs="Times New Roman"/>
          <w:w w:val="105"/>
        </w:rPr>
        <w:t>months</w:t>
      </w:r>
      <w:r w:rsidRPr="002C51A2">
        <w:rPr>
          <w:rFonts w:ascii="Times New Roman" w:hAnsi="Times New Roman" w:cs="Times New Roman"/>
          <w:spacing w:val="-13"/>
          <w:w w:val="105"/>
        </w:rPr>
        <w:t xml:space="preserve"> </w:t>
      </w:r>
      <w:r w:rsidRPr="002C51A2">
        <w:rPr>
          <w:rFonts w:ascii="Times New Roman" w:hAnsi="Times New Roman" w:cs="Times New Roman"/>
          <w:w w:val="105"/>
        </w:rPr>
        <w:t>of</w:t>
      </w:r>
      <w:r w:rsidRPr="002C51A2">
        <w:rPr>
          <w:rFonts w:ascii="Times New Roman" w:hAnsi="Times New Roman" w:cs="Times New Roman"/>
          <w:spacing w:val="-16"/>
          <w:w w:val="105"/>
        </w:rPr>
        <w:t xml:space="preserve"> </w:t>
      </w:r>
      <w:r w:rsidRPr="002C51A2">
        <w:rPr>
          <w:rFonts w:ascii="Times New Roman" w:hAnsi="Times New Roman" w:cs="Times New Roman"/>
          <w:w w:val="105"/>
        </w:rPr>
        <w:t>the</w:t>
      </w:r>
      <w:r w:rsidRPr="002C51A2">
        <w:rPr>
          <w:rFonts w:ascii="Times New Roman" w:hAnsi="Times New Roman" w:cs="Times New Roman"/>
          <w:spacing w:val="-18"/>
          <w:w w:val="105"/>
        </w:rPr>
        <w:t xml:space="preserve"> </w:t>
      </w:r>
      <w:r w:rsidRPr="002C51A2">
        <w:rPr>
          <w:rFonts w:ascii="Times New Roman" w:hAnsi="Times New Roman" w:cs="Times New Roman"/>
          <w:w w:val="105"/>
        </w:rPr>
        <w:t>beginning</w:t>
      </w:r>
      <w:r w:rsidRPr="002C51A2">
        <w:rPr>
          <w:rFonts w:ascii="Times New Roman" w:hAnsi="Times New Roman" w:cs="Times New Roman"/>
          <w:spacing w:val="-12"/>
          <w:w w:val="105"/>
        </w:rPr>
        <w:t xml:space="preserve"> </w:t>
      </w:r>
      <w:r w:rsidRPr="002C51A2">
        <w:rPr>
          <w:rFonts w:ascii="Times New Roman" w:hAnsi="Times New Roman" w:cs="Times New Roman"/>
          <w:w w:val="105"/>
        </w:rPr>
        <w:t>of</w:t>
      </w:r>
      <w:r w:rsidRPr="002C51A2">
        <w:rPr>
          <w:rFonts w:ascii="Times New Roman" w:hAnsi="Times New Roman" w:cs="Times New Roman"/>
          <w:spacing w:val="-23"/>
          <w:w w:val="105"/>
        </w:rPr>
        <w:t xml:space="preserve"> </w:t>
      </w:r>
      <w:r w:rsidRPr="002C51A2">
        <w:rPr>
          <w:rFonts w:ascii="Times New Roman" w:hAnsi="Times New Roman" w:cs="Times New Roman"/>
          <w:w w:val="105"/>
        </w:rPr>
        <w:t>the program.</w:t>
      </w:r>
      <w:r>
        <w:rPr>
          <w:rFonts w:ascii="Times New Roman" w:hAnsi="Times New Roman" w:cs="Times New Roman"/>
          <w:w w:val="105"/>
        </w:rPr>
        <w:t xml:space="preserve"> </w:t>
      </w:r>
      <w:r w:rsidRPr="002C51A2">
        <w:rPr>
          <w:rFonts w:ascii="Times New Roman" w:hAnsi="Times New Roman" w:cs="Times New Roman"/>
          <w:w w:val="105"/>
        </w:rPr>
        <w:t>The</w:t>
      </w:r>
      <w:r w:rsidRPr="002C51A2">
        <w:rPr>
          <w:rFonts w:ascii="Times New Roman" w:hAnsi="Times New Roman" w:cs="Times New Roman"/>
          <w:spacing w:val="-12"/>
          <w:w w:val="105"/>
        </w:rPr>
        <w:t xml:space="preserve"> </w:t>
      </w:r>
      <w:r w:rsidRPr="002C51A2">
        <w:rPr>
          <w:rFonts w:ascii="Times New Roman" w:hAnsi="Times New Roman" w:cs="Times New Roman"/>
          <w:w w:val="105"/>
        </w:rPr>
        <w:t>entry</w:t>
      </w:r>
      <w:r w:rsidRPr="002C51A2">
        <w:rPr>
          <w:rFonts w:ascii="Times New Roman" w:hAnsi="Times New Roman" w:cs="Times New Roman"/>
          <w:spacing w:val="-6"/>
          <w:w w:val="105"/>
        </w:rPr>
        <w:t xml:space="preserve"> </w:t>
      </w:r>
      <w:r w:rsidRPr="002C51A2">
        <w:rPr>
          <w:rFonts w:ascii="Times New Roman" w:hAnsi="Times New Roman" w:cs="Times New Roman"/>
          <w:w w:val="105"/>
        </w:rPr>
        <w:t>point</w:t>
      </w:r>
      <w:r w:rsidRPr="002C51A2">
        <w:rPr>
          <w:rFonts w:ascii="Times New Roman" w:hAnsi="Times New Roman" w:cs="Times New Roman"/>
          <w:spacing w:val="-17"/>
          <w:w w:val="105"/>
        </w:rPr>
        <w:t xml:space="preserve"> </w:t>
      </w:r>
      <w:r w:rsidRPr="002C51A2">
        <w:rPr>
          <w:rFonts w:ascii="Times New Roman" w:hAnsi="Times New Roman" w:cs="Times New Roman"/>
          <w:w w:val="105"/>
        </w:rPr>
        <w:t>is</w:t>
      </w:r>
      <w:r w:rsidRPr="002C51A2">
        <w:rPr>
          <w:rFonts w:ascii="Times New Roman" w:hAnsi="Times New Roman" w:cs="Times New Roman"/>
          <w:spacing w:val="-12"/>
          <w:w w:val="105"/>
        </w:rPr>
        <w:t xml:space="preserve"> </w:t>
      </w:r>
      <w:r w:rsidRPr="002C51A2">
        <w:rPr>
          <w:rFonts w:ascii="Times New Roman" w:hAnsi="Times New Roman" w:cs="Times New Roman"/>
          <w:w w:val="105"/>
        </w:rPr>
        <w:t>the</w:t>
      </w:r>
      <w:r w:rsidRPr="002C51A2">
        <w:rPr>
          <w:rFonts w:ascii="Times New Roman" w:hAnsi="Times New Roman" w:cs="Times New Roman"/>
          <w:spacing w:val="-20"/>
          <w:w w:val="105"/>
        </w:rPr>
        <w:t xml:space="preserve"> </w:t>
      </w:r>
      <w:r w:rsidRPr="002C51A2">
        <w:rPr>
          <w:rFonts w:ascii="Times New Roman" w:hAnsi="Times New Roman" w:cs="Times New Roman"/>
          <w:w w:val="105"/>
        </w:rPr>
        <w:t>first</w:t>
      </w:r>
      <w:r w:rsidRPr="002C51A2">
        <w:rPr>
          <w:rFonts w:ascii="Times New Roman" w:hAnsi="Times New Roman" w:cs="Times New Roman"/>
          <w:spacing w:val="-5"/>
          <w:w w:val="105"/>
        </w:rPr>
        <w:t xml:space="preserve"> </w:t>
      </w:r>
      <w:r w:rsidRPr="002C51A2">
        <w:rPr>
          <w:rFonts w:ascii="Times New Roman" w:hAnsi="Times New Roman" w:cs="Times New Roman"/>
          <w:w w:val="105"/>
        </w:rPr>
        <w:t>day</w:t>
      </w:r>
      <w:r w:rsidRPr="002C51A2">
        <w:rPr>
          <w:rFonts w:ascii="Times New Roman" w:hAnsi="Times New Roman" w:cs="Times New Roman"/>
          <w:spacing w:val="-15"/>
          <w:w w:val="105"/>
        </w:rPr>
        <w:t xml:space="preserve"> </w:t>
      </w:r>
      <w:r w:rsidRPr="002C51A2">
        <w:rPr>
          <w:rFonts w:ascii="Times New Roman" w:hAnsi="Times New Roman" w:cs="Times New Roman"/>
          <w:w w:val="105"/>
        </w:rPr>
        <w:t>of</w:t>
      </w:r>
      <w:r w:rsidRPr="002C51A2">
        <w:rPr>
          <w:rFonts w:ascii="Times New Roman" w:hAnsi="Times New Roman" w:cs="Times New Roman"/>
          <w:spacing w:val="-18"/>
          <w:w w:val="105"/>
        </w:rPr>
        <w:t xml:space="preserve"> </w:t>
      </w:r>
      <w:r w:rsidRPr="002C51A2">
        <w:rPr>
          <w:rFonts w:ascii="Times New Roman" w:hAnsi="Times New Roman" w:cs="Times New Roman"/>
          <w:w w:val="105"/>
        </w:rPr>
        <w:t>the</w:t>
      </w:r>
      <w:r w:rsidRPr="002C51A2">
        <w:rPr>
          <w:rFonts w:ascii="Times New Roman" w:hAnsi="Times New Roman" w:cs="Times New Roman"/>
          <w:spacing w:val="-14"/>
          <w:w w:val="105"/>
        </w:rPr>
        <w:t xml:space="preserve"> </w:t>
      </w:r>
      <w:r w:rsidRPr="002C51A2">
        <w:rPr>
          <w:rFonts w:ascii="Times New Roman" w:hAnsi="Times New Roman" w:cs="Times New Roman"/>
          <w:w w:val="105"/>
        </w:rPr>
        <w:t>fall</w:t>
      </w:r>
      <w:r>
        <w:rPr>
          <w:rFonts w:ascii="Times New Roman" w:hAnsi="Times New Roman" w:cs="Times New Roman"/>
          <w:spacing w:val="-20"/>
          <w:w w:val="105"/>
        </w:rPr>
        <w:t xml:space="preserve"> </w:t>
      </w:r>
      <w:r w:rsidRPr="002C51A2">
        <w:rPr>
          <w:rFonts w:ascii="Times New Roman" w:hAnsi="Times New Roman" w:cs="Times New Roman"/>
          <w:w w:val="105"/>
        </w:rPr>
        <w:t>semester</w:t>
      </w:r>
      <w:r w:rsidRPr="002C51A2">
        <w:rPr>
          <w:rFonts w:ascii="Times New Roman" w:hAnsi="Times New Roman" w:cs="Times New Roman"/>
          <w:spacing w:val="2"/>
          <w:w w:val="105"/>
        </w:rPr>
        <w:t xml:space="preserve"> </w:t>
      </w:r>
      <w:r w:rsidRPr="002C51A2">
        <w:rPr>
          <w:rFonts w:ascii="Times New Roman" w:hAnsi="Times New Roman" w:cs="Times New Roman"/>
          <w:w w:val="105"/>
        </w:rPr>
        <w:t>of</w:t>
      </w:r>
      <w:r w:rsidRPr="002C51A2">
        <w:rPr>
          <w:rFonts w:ascii="Times New Roman" w:hAnsi="Times New Roman" w:cs="Times New Roman"/>
          <w:spacing w:val="-18"/>
          <w:w w:val="105"/>
        </w:rPr>
        <w:t xml:space="preserve"> </w:t>
      </w:r>
      <w:r w:rsidRPr="002C51A2">
        <w:rPr>
          <w:rFonts w:ascii="Times New Roman" w:hAnsi="Times New Roman" w:cs="Times New Roman"/>
          <w:w w:val="105"/>
        </w:rPr>
        <w:t>the</w:t>
      </w:r>
      <w:r w:rsidRPr="002C51A2">
        <w:rPr>
          <w:rFonts w:ascii="Times New Roman" w:hAnsi="Times New Roman" w:cs="Times New Roman"/>
          <w:spacing w:val="-13"/>
          <w:w w:val="105"/>
        </w:rPr>
        <w:t xml:space="preserve"> </w:t>
      </w:r>
      <w:r w:rsidRPr="002C51A2">
        <w:rPr>
          <w:rFonts w:ascii="Times New Roman" w:hAnsi="Times New Roman" w:cs="Times New Roman"/>
          <w:w w:val="105"/>
        </w:rPr>
        <w:t>first</w:t>
      </w:r>
      <w:r w:rsidRPr="002C51A2">
        <w:rPr>
          <w:rFonts w:ascii="Times New Roman" w:hAnsi="Times New Roman" w:cs="Times New Roman"/>
          <w:spacing w:val="-13"/>
          <w:w w:val="105"/>
        </w:rPr>
        <w:t xml:space="preserve"> </w:t>
      </w:r>
      <w:r w:rsidRPr="002C51A2">
        <w:rPr>
          <w:rFonts w:ascii="Times New Roman" w:hAnsi="Times New Roman" w:cs="Times New Roman"/>
          <w:w w:val="105"/>
        </w:rPr>
        <w:t>year</w:t>
      </w:r>
      <w:r w:rsidRPr="002C51A2">
        <w:rPr>
          <w:rFonts w:ascii="Times New Roman" w:hAnsi="Times New Roman" w:cs="Times New Roman"/>
          <w:spacing w:val="-12"/>
          <w:w w:val="105"/>
        </w:rPr>
        <w:t xml:space="preserve"> </w:t>
      </w:r>
      <w:r w:rsidRPr="002C51A2">
        <w:rPr>
          <w:rFonts w:ascii="Times New Roman" w:hAnsi="Times New Roman" w:cs="Times New Roman"/>
          <w:w w:val="105"/>
        </w:rPr>
        <w:t>of</w:t>
      </w:r>
      <w:r w:rsidRPr="002C51A2">
        <w:rPr>
          <w:rFonts w:ascii="Times New Roman" w:hAnsi="Times New Roman" w:cs="Times New Roman"/>
          <w:spacing w:val="-18"/>
          <w:w w:val="105"/>
        </w:rPr>
        <w:t xml:space="preserve"> </w:t>
      </w:r>
      <w:r w:rsidRPr="002C51A2">
        <w:rPr>
          <w:rFonts w:ascii="Times New Roman" w:hAnsi="Times New Roman" w:cs="Times New Roman"/>
          <w:w w:val="105"/>
        </w:rPr>
        <w:t>the</w:t>
      </w:r>
      <w:r w:rsidRPr="002C51A2">
        <w:rPr>
          <w:rFonts w:ascii="Times New Roman" w:hAnsi="Times New Roman" w:cs="Times New Roman"/>
          <w:spacing w:val="-13"/>
          <w:w w:val="105"/>
        </w:rPr>
        <w:t xml:space="preserve"> </w:t>
      </w:r>
      <w:r w:rsidRPr="002C51A2">
        <w:rPr>
          <w:rFonts w:ascii="Times New Roman" w:hAnsi="Times New Roman" w:cs="Times New Roman"/>
          <w:w w:val="105"/>
        </w:rPr>
        <w:t>program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6"/>
        <w:gridCol w:w="2880"/>
        <w:gridCol w:w="5139"/>
      </w:tblGrid>
      <w:tr w:rsidR="002C51A2" w14:paraId="52540471" w14:textId="77777777" w:rsidTr="004C0AB6">
        <w:trPr>
          <w:trHeight w:hRule="exact" w:val="483"/>
        </w:trPr>
        <w:tc>
          <w:tcPr>
            <w:tcW w:w="1906" w:type="dxa"/>
            <w:tcBorders>
              <w:left w:val="single" w:sz="9" w:space="0" w:color="000000"/>
              <w:right w:val="single" w:sz="9" w:space="0" w:color="000000"/>
            </w:tcBorders>
          </w:tcPr>
          <w:p w14:paraId="2D832454" w14:textId="2B681B6F" w:rsidR="002C51A2" w:rsidRPr="004C0AB6" w:rsidRDefault="004C0AB6" w:rsidP="002C51A2">
            <w:pPr>
              <w:rPr>
                <w:rFonts w:ascii="Times New Roman" w:hAnsi="Times New Roman" w:cs="Times New Roman"/>
                <w:b/>
                <w:sz w:val="19"/>
                <w:szCs w:val="19"/>
              </w:rPr>
            </w:pPr>
            <w:r w:rsidRPr="004C0AB6">
              <w:rPr>
                <w:rFonts w:ascii="Times New Roman" w:hAnsi="Times New Roman" w:cs="Times New Roman"/>
                <w:b/>
                <w:sz w:val="19"/>
                <w:szCs w:val="19"/>
              </w:rPr>
              <w:t>Year</w:t>
            </w:r>
          </w:p>
        </w:tc>
        <w:tc>
          <w:tcPr>
            <w:tcW w:w="2880" w:type="dxa"/>
            <w:tcBorders>
              <w:left w:val="single" w:sz="9" w:space="0" w:color="000000"/>
              <w:right w:val="single" w:sz="9" w:space="0" w:color="000000"/>
            </w:tcBorders>
          </w:tcPr>
          <w:p w14:paraId="6B3A381E" w14:textId="2AB1C756" w:rsidR="002C51A2" w:rsidRPr="004C0AB6" w:rsidRDefault="004C0AB6" w:rsidP="002C51A2">
            <w:pPr>
              <w:rPr>
                <w:rFonts w:ascii="Times New Roman" w:hAnsi="Times New Roman" w:cs="Times New Roman"/>
                <w:b/>
                <w:w w:val="115"/>
                <w:sz w:val="19"/>
                <w:szCs w:val="19"/>
              </w:rPr>
            </w:pPr>
            <w:r w:rsidRPr="004C0AB6">
              <w:rPr>
                <w:rFonts w:ascii="Times New Roman" w:hAnsi="Times New Roman" w:cs="Times New Roman"/>
                <w:b/>
                <w:w w:val="115"/>
                <w:sz w:val="19"/>
                <w:szCs w:val="19"/>
              </w:rPr>
              <w:t>Percent Completion</w:t>
            </w:r>
          </w:p>
          <w:p w14:paraId="4168A43A" w14:textId="77777777" w:rsidR="002C51A2" w:rsidRPr="004C0AB6" w:rsidRDefault="002C51A2" w:rsidP="002C51A2">
            <w:pPr>
              <w:rPr>
                <w:rFonts w:ascii="Times New Roman" w:hAnsi="Times New Roman" w:cs="Times New Roman"/>
                <w:b/>
                <w:w w:val="115"/>
                <w:sz w:val="19"/>
                <w:szCs w:val="19"/>
              </w:rPr>
            </w:pPr>
          </w:p>
          <w:p w14:paraId="1B157B5E" w14:textId="6027A037" w:rsidR="002C51A2" w:rsidRPr="004C0AB6" w:rsidRDefault="002C51A2" w:rsidP="002C51A2">
            <w:pPr>
              <w:rPr>
                <w:rFonts w:ascii="Times New Roman" w:hAnsi="Times New Roman" w:cs="Times New Roman"/>
                <w:b/>
                <w:sz w:val="19"/>
                <w:szCs w:val="19"/>
              </w:rPr>
            </w:pPr>
            <w:proofErr w:type="spellStart"/>
            <w:r w:rsidRPr="004C0AB6">
              <w:rPr>
                <w:rFonts w:ascii="Times New Roman" w:hAnsi="Times New Roman" w:cs="Times New Roman"/>
                <w:b/>
                <w:w w:val="115"/>
                <w:sz w:val="19"/>
                <w:szCs w:val="19"/>
              </w:rPr>
              <w:t>Nu!llber</w:t>
            </w:r>
            <w:proofErr w:type="spellEnd"/>
            <w:r w:rsidRPr="004C0AB6">
              <w:rPr>
                <w:rFonts w:ascii="Times New Roman" w:hAnsi="Times New Roman" w:cs="Times New Roman"/>
                <w:b/>
                <w:w w:val="115"/>
                <w:sz w:val="19"/>
                <w:szCs w:val="19"/>
              </w:rPr>
              <w:t xml:space="preserve"> of Stud </w:t>
            </w:r>
            <w:proofErr w:type="spellStart"/>
            <w:r w:rsidRPr="004C0AB6">
              <w:rPr>
                <w:rFonts w:ascii="Times New Roman" w:hAnsi="Times New Roman" w:cs="Times New Roman"/>
                <w:b/>
                <w:w w:val="115"/>
                <w:sz w:val="19"/>
                <w:szCs w:val="19"/>
              </w:rPr>
              <w:t>nt</w:t>
            </w:r>
            <w:proofErr w:type="spellEnd"/>
          </w:p>
        </w:tc>
        <w:tc>
          <w:tcPr>
            <w:tcW w:w="5139" w:type="dxa"/>
            <w:tcBorders>
              <w:left w:val="single" w:sz="9" w:space="0" w:color="000000"/>
              <w:right w:val="single" w:sz="9" w:space="0" w:color="000000"/>
            </w:tcBorders>
          </w:tcPr>
          <w:p w14:paraId="222A7840" w14:textId="0CB873FB" w:rsidR="002C51A2" w:rsidRPr="004C0AB6" w:rsidRDefault="004C0AB6" w:rsidP="004C0AB6">
            <w:pPr>
              <w:pStyle w:val="TableParagraph"/>
              <w:spacing w:before="123"/>
              <w:rPr>
                <w:b/>
                <w:sz w:val="19"/>
                <w:szCs w:val="19"/>
              </w:rPr>
            </w:pPr>
            <w:r>
              <w:rPr>
                <w:b/>
                <w:w w:val="115"/>
                <w:sz w:val="19"/>
                <w:szCs w:val="19"/>
              </w:rPr>
              <w:t>N</w:t>
            </w:r>
            <w:r w:rsidRPr="004C0AB6">
              <w:rPr>
                <w:b/>
                <w:w w:val="115"/>
                <w:sz w:val="19"/>
                <w:szCs w:val="19"/>
              </w:rPr>
              <w:t>umber of Students</w:t>
            </w:r>
          </w:p>
        </w:tc>
      </w:tr>
      <w:tr w:rsidR="002C51A2" w14:paraId="35F978FD" w14:textId="77777777" w:rsidTr="002C51A2">
        <w:trPr>
          <w:trHeight w:hRule="exact" w:val="636"/>
        </w:trPr>
        <w:tc>
          <w:tcPr>
            <w:tcW w:w="1906" w:type="dxa"/>
            <w:tcBorders>
              <w:left w:val="single" w:sz="9" w:space="0" w:color="000000"/>
              <w:right w:val="single" w:sz="9" w:space="0" w:color="000000"/>
            </w:tcBorders>
          </w:tcPr>
          <w:p w14:paraId="7C3B510B" w14:textId="77777777" w:rsidR="002C51A2" w:rsidRDefault="002C51A2" w:rsidP="002C51A2">
            <w:pPr>
              <w:pStyle w:val="TableParagraph"/>
              <w:spacing w:before="105"/>
              <w:ind w:left="88"/>
              <w:rPr>
                <w:sz w:val="19"/>
              </w:rPr>
            </w:pPr>
            <w:r>
              <w:rPr>
                <w:sz w:val="19"/>
              </w:rPr>
              <w:t>2013</w:t>
            </w:r>
          </w:p>
        </w:tc>
        <w:tc>
          <w:tcPr>
            <w:tcW w:w="2880" w:type="dxa"/>
            <w:tcBorders>
              <w:left w:val="single" w:sz="9" w:space="0" w:color="000000"/>
              <w:right w:val="single" w:sz="9" w:space="0" w:color="000000"/>
            </w:tcBorders>
          </w:tcPr>
          <w:p w14:paraId="0AA105B7" w14:textId="77777777" w:rsidR="002C51A2" w:rsidRDefault="002C51A2" w:rsidP="002C51A2">
            <w:pPr>
              <w:pStyle w:val="TableParagraph"/>
              <w:spacing w:before="107"/>
              <w:ind w:left="81"/>
              <w:rPr>
                <w:sz w:val="18"/>
              </w:rPr>
            </w:pPr>
            <w:r>
              <w:rPr>
                <w:w w:val="105"/>
                <w:sz w:val="18"/>
              </w:rPr>
              <w:t>89%</w:t>
            </w:r>
          </w:p>
        </w:tc>
        <w:tc>
          <w:tcPr>
            <w:tcW w:w="5139" w:type="dxa"/>
            <w:tcBorders>
              <w:left w:val="single" w:sz="9" w:space="0" w:color="000000"/>
              <w:right w:val="single" w:sz="9" w:space="0" w:color="000000"/>
            </w:tcBorders>
          </w:tcPr>
          <w:p w14:paraId="5E64F48D" w14:textId="77777777" w:rsidR="002C51A2" w:rsidRDefault="002C51A2" w:rsidP="002C51A2">
            <w:pPr>
              <w:pStyle w:val="TableParagraph"/>
              <w:spacing w:before="90" w:line="213" w:lineRule="exact"/>
              <w:ind w:left="84"/>
              <w:rPr>
                <w:sz w:val="19"/>
              </w:rPr>
            </w:pPr>
            <w:r>
              <w:rPr>
                <w:w w:val="95"/>
                <w:sz w:val="19"/>
              </w:rPr>
              <w:t>19 began, 17 graduated</w:t>
            </w:r>
          </w:p>
          <w:p w14:paraId="6206B277" w14:textId="77777777" w:rsidR="002C51A2" w:rsidRDefault="002C51A2" w:rsidP="002C51A2">
            <w:pPr>
              <w:pStyle w:val="TableParagraph"/>
              <w:spacing w:line="213" w:lineRule="exact"/>
              <w:ind w:left="785"/>
              <w:rPr>
                <w:sz w:val="19"/>
              </w:rPr>
            </w:pPr>
            <w:r>
              <w:rPr>
                <w:w w:val="95"/>
                <w:sz w:val="19"/>
              </w:rPr>
              <w:t>2 voluntary withdrawals</w:t>
            </w:r>
          </w:p>
        </w:tc>
      </w:tr>
      <w:tr w:rsidR="002C51A2" w14:paraId="0903F8E4" w14:textId="77777777" w:rsidTr="002C51A2">
        <w:trPr>
          <w:trHeight w:hRule="exact" w:val="629"/>
        </w:trPr>
        <w:tc>
          <w:tcPr>
            <w:tcW w:w="1906" w:type="dxa"/>
            <w:tcBorders>
              <w:left w:val="single" w:sz="9" w:space="0" w:color="000000"/>
              <w:right w:val="single" w:sz="9" w:space="0" w:color="000000"/>
            </w:tcBorders>
          </w:tcPr>
          <w:p w14:paraId="3EA3621E" w14:textId="77777777" w:rsidR="002C51A2" w:rsidRDefault="002C51A2" w:rsidP="002C51A2">
            <w:pPr>
              <w:pStyle w:val="TableParagraph"/>
              <w:spacing w:before="105"/>
              <w:ind w:left="88"/>
              <w:rPr>
                <w:sz w:val="19"/>
              </w:rPr>
            </w:pPr>
            <w:r>
              <w:rPr>
                <w:sz w:val="19"/>
              </w:rPr>
              <w:t>2014</w:t>
            </w:r>
          </w:p>
        </w:tc>
        <w:tc>
          <w:tcPr>
            <w:tcW w:w="2880" w:type="dxa"/>
            <w:tcBorders>
              <w:left w:val="single" w:sz="9" w:space="0" w:color="000000"/>
              <w:right w:val="single" w:sz="9" w:space="0" w:color="000000"/>
            </w:tcBorders>
          </w:tcPr>
          <w:p w14:paraId="1CF7FB6E" w14:textId="14F39672" w:rsidR="002C51A2" w:rsidRPr="004C0AB6" w:rsidRDefault="004C0AB6" w:rsidP="002C51A2">
            <w:pPr>
              <w:rPr>
                <w:rFonts w:ascii="Times New Roman" w:hAnsi="Times New Roman" w:cs="Times New Roman"/>
                <w:sz w:val="18"/>
                <w:szCs w:val="18"/>
              </w:rPr>
            </w:pPr>
            <w:r>
              <w:rPr>
                <w:rFonts w:ascii="Times New Roman" w:hAnsi="Times New Roman" w:cs="Times New Roman"/>
                <w:sz w:val="18"/>
                <w:szCs w:val="18"/>
              </w:rPr>
              <w:t xml:space="preserve"> </w:t>
            </w:r>
            <w:r w:rsidRPr="004C0AB6">
              <w:rPr>
                <w:rFonts w:ascii="Times New Roman" w:hAnsi="Times New Roman" w:cs="Times New Roman"/>
                <w:sz w:val="18"/>
                <w:szCs w:val="18"/>
              </w:rPr>
              <w:t>95%</w:t>
            </w:r>
          </w:p>
        </w:tc>
        <w:tc>
          <w:tcPr>
            <w:tcW w:w="5139" w:type="dxa"/>
            <w:tcBorders>
              <w:left w:val="single" w:sz="9" w:space="0" w:color="000000"/>
              <w:right w:val="single" w:sz="9" w:space="0" w:color="000000"/>
            </w:tcBorders>
          </w:tcPr>
          <w:p w14:paraId="70757F54" w14:textId="55003E1A" w:rsidR="002C51A2" w:rsidRPr="004C0AB6" w:rsidRDefault="004C0AB6" w:rsidP="004C0AB6">
            <w:pPr>
              <w:pStyle w:val="TableParagraph"/>
              <w:spacing w:before="4" w:line="313" w:lineRule="exact"/>
              <w:rPr>
                <w:sz w:val="19"/>
                <w:szCs w:val="19"/>
              </w:rPr>
            </w:pPr>
            <w:r>
              <w:rPr>
                <w:w w:val="95"/>
                <w:sz w:val="19"/>
              </w:rPr>
              <w:t xml:space="preserve">   19 b</w:t>
            </w:r>
            <w:r w:rsidR="002C51A2">
              <w:rPr>
                <w:w w:val="95"/>
                <w:sz w:val="19"/>
              </w:rPr>
              <w:t>egan,</w:t>
            </w:r>
            <w:r>
              <w:rPr>
                <w:w w:val="95"/>
                <w:sz w:val="29"/>
              </w:rPr>
              <w:t xml:space="preserve"> </w:t>
            </w:r>
            <w:r>
              <w:rPr>
                <w:w w:val="95"/>
                <w:sz w:val="19"/>
                <w:szCs w:val="19"/>
              </w:rPr>
              <w:t>18 completed</w:t>
            </w:r>
          </w:p>
          <w:p w14:paraId="66A2A795" w14:textId="6E3D5440" w:rsidR="002C51A2" w:rsidRDefault="004C0AB6" w:rsidP="004C0AB6">
            <w:pPr>
              <w:pStyle w:val="TableParagraph"/>
              <w:tabs>
                <w:tab w:val="left" w:pos="786"/>
              </w:tabs>
              <w:spacing w:line="198" w:lineRule="exact"/>
              <w:ind w:left="785"/>
              <w:rPr>
                <w:sz w:val="19"/>
              </w:rPr>
            </w:pPr>
            <w:r>
              <w:rPr>
                <w:w w:val="90"/>
                <w:sz w:val="19"/>
              </w:rPr>
              <w:t>1 voluntary</w:t>
            </w:r>
            <w:r w:rsidR="002C51A2">
              <w:rPr>
                <w:spacing w:val="18"/>
                <w:w w:val="90"/>
                <w:sz w:val="19"/>
              </w:rPr>
              <w:t xml:space="preserve"> </w:t>
            </w:r>
            <w:r w:rsidR="002C51A2">
              <w:rPr>
                <w:w w:val="90"/>
                <w:sz w:val="19"/>
              </w:rPr>
              <w:t>withdrawal</w:t>
            </w:r>
          </w:p>
        </w:tc>
      </w:tr>
      <w:tr w:rsidR="002C51A2" w14:paraId="62469294" w14:textId="77777777" w:rsidTr="002C51A2">
        <w:trPr>
          <w:trHeight w:hRule="exact" w:val="636"/>
        </w:trPr>
        <w:tc>
          <w:tcPr>
            <w:tcW w:w="1906" w:type="dxa"/>
            <w:tcBorders>
              <w:left w:val="single" w:sz="9" w:space="0" w:color="000000"/>
              <w:right w:val="single" w:sz="9" w:space="0" w:color="000000"/>
            </w:tcBorders>
          </w:tcPr>
          <w:p w14:paraId="786FFCAB" w14:textId="77777777" w:rsidR="002C51A2" w:rsidRDefault="002C51A2" w:rsidP="002C51A2">
            <w:pPr>
              <w:pStyle w:val="TableParagraph"/>
              <w:spacing w:before="98"/>
              <w:ind w:left="88"/>
              <w:rPr>
                <w:sz w:val="19"/>
              </w:rPr>
            </w:pPr>
            <w:r>
              <w:rPr>
                <w:sz w:val="19"/>
              </w:rPr>
              <w:t>2015</w:t>
            </w:r>
          </w:p>
        </w:tc>
        <w:tc>
          <w:tcPr>
            <w:tcW w:w="2880" w:type="dxa"/>
            <w:tcBorders>
              <w:left w:val="single" w:sz="9" w:space="0" w:color="000000"/>
              <w:right w:val="single" w:sz="9" w:space="0" w:color="000000"/>
            </w:tcBorders>
          </w:tcPr>
          <w:p w14:paraId="7B3D3503" w14:textId="77777777" w:rsidR="002C51A2" w:rsidRDefault="002C51A2" w:rsidP="002C51A2">
            <w:pPr>
              <w:pStyle w:val="TableParagraph"/>
              <w:spacing w:before="107"/>
              <w:ind w:left="88"/>
              <w:rPr>
                <w:sz w:val="18"/>
              </w:rPr>
            </w:pPr>
            <w:r>
              <w:rPr>
                <w:w w:val="105"/>
                <w:sz w:val="18"/>
              </w:rPr>
              <w:t>87%</w:t>
            </w:r>
          </w:p>
        </w:tc>
        <w:tc>
          <w:tcPr>
            <w:tcW w:w="5139" w:type="dxa"/>
            <w:tcBorders>
              <w:left w:val="single" w:sz="9" w:space="0" w:color="000000"/>
              <w:right w:val="single" w:sz="9" w:space="0" w:color="000000"/>
            </w:tcBorders>
          </w:tcPr>
          <w:p w14:paraId="7627AEE5" w14:textId="77777777" w:rsidR="002C51A2" w:rsidRDefault="002C51A2" w:rsidP="002C51A2">
            <w:pPr>
              <w:pStyle w:val="TableParagraph"/>
              <w:spacing w:before="83" w:line="216" w:lineRule="exact"/>
              <w:ind w:left="91"/>
              <w:rPr>
                <w:sz w:val="19"/>
              </w:rPr>
            </w:pPr>
            <w:r>
              <w:rPr>
                <w:w w:val="95"/>
                <w:sz w:val="19"/>
              </w:rPr>
              <w:t>15 began, 13 graduated</w:t>
            </w:r>
          </w:p>
          <w:p w14:paraId="6B6D7C4D" w14:textId="77777777" w:rsidR="002C51A2" w:rsidRDefault="002C51A2" w:rsidP="002C51A2">
            <w:pPr>
              <w:pStyle w:val="TableParagraph"/>
              <w:spacing w:line="216" w:lineRule="exact"/>
              <w:ind w:left="781"/>
              <w:rPr>
                <w:sz w:val="19"/>
              </w:rPr>
            </w:pPr>
            <w:r>
              <w:rPr>
                <w:w w:val="95"/>
                <w:sz w:val="19"/>
              </w:rPr>
              <w:t>1 voluntary withdrawal; 1 academic dismissal</w:t>
            </w:r>
          </w:p>
        </w:tc>
      </w:tr>
      <w:tr w:rsidR="002C51A2" w14:paraId="22085487" w14:textId="77777777" w:rsidTr="004C0AB6">
        <w:trPr>
          <w:trHeight w:hRule="exact" w:val="717"/>
        </w:trPr>
        <w:tc>
          <w:tcPr>
            <w:tcW w:w="1906" w:type="dxa"/>
            <w:tcBorders>
              <w:left w:val="single" w:sz="9" w:space="0" w:color="000000"/>
              <w:right w:val="single" w:sz="9" w:space="0" w:color="000000"/>
            </w:tcBorders>
          </w:tcPr>
          <w:p w14:paraId="4872144D" w14:textId="784361AF" w:rsidR="002C51A2" w:rsidRPr="004C0AB6" w:rsidRDefault="004C0AB6" w:rsidP="002C51A2">
            <w:pPr>
              <w:rPr>
                <w:rFonts w:ascii="Times New Roman" w:hAnsi="Times New Roman" w:cs="Times New Roman"/>
                <w:sz w:val="19"/>
                <w:szCs w:val="19"/>
              </w:rPr>
            </w:pPr>
            <w:r>
              <w:rPr>
                <w:rFonts w:ascii="Times New Roman" w:hAnsi="Times New Roman" w:cs="Times New Roman"/>
                <w:sz w:val="19"/>
                <w:szCs w:val="19"/>
              </w:rPr>
              <w:t xml:space="preserve"> </w:t>
            </w:r>
            <w:r w:rsidRPr="004C0AB6">
              <w:rPr>
                <w:rFonts w:ascii="Times New Roman" w:hAnsi="Times New Roman" w:cs="Times New Roman"/>
                <w:sz w:val="19"/>
                <w:szCs w:val="19"/>
              </w:rPr>
              <w:t>2016</w:t>
            </w:r>
          </w:p>
        </w:tc>
        <w:tc>
          <w:tcPr>
            <w:tcW w:w="2880" w:type="dxa"/>
            <w:tcBorders>
              <w:left w:val="single" w:sz="9" w:space="0" w:color="000000"/>
              <w:right w:val="single" w:sz="9" w:space="0" w:color="000000"/>
            </w:tcBorders>
          </w:tcPr>
          <w:p w14:paraId="5B81B453" w14:textId="77777777" w:rsidR="002C51A2" w:rsidRPr="004C0AB6" w:rsidRDefault="002C51A2" w:rsidP="002C51A2">
            <w:pPr>
              <w:pStyle w:val="TableParagraph"/>
              <w:spacing w:before="30"/>
              <w:ind w:left="82"/>
              <w:rPr>
                <w:sz w:val="18"/>
                <w:szCs w:val="18"/>
              </w:rPr>
            </w:pPr>
            <w:r w:rsidRPr="004C0AB6">
              <w:rPr>
                <w:w w:val="75"/>
                <w:sz w:val="18"/>
                <w:szCs w:val="18"/>
              </w:rPr>
              <w:t>79 %</w:t>
            </w:r>
          </w:p>
        </w:tc>
        <w:tc>
          <w:tcPr>
            <w:tcW w:w="5139" w:type="dxa"/>
            <w:tcBorders>
              <w:left w:val="single" w:sz="9" w:space="0" w:color="000000"/>
              <w:right w:val="single" w:sz="9" w:space="0" w:color="000000"/>
            </w:tcBorders>
          </w:tcPr>
          <w:p w14:paraId="1BA4F2EE" w14:textId="79A8F9EA" w:rsidR="004C0AB6" w:rsidRDefault="004C0AB6" w:rsidP="004C0AB6">
            <w:pPr>
              <w:pStyle w:val="TableParagraph"/>
              <w:tabs>
                <w:tab w:val="left" w:pos="2276"/>
                <w:tab w:val="left" w:pos="2877"/>
                <w:tab w:val="left" w:pos="3321"/>
              </w:tabs>
              <w:spacing w:line="48" w:lineRule="auto"/>
              <w:ind w:right="1132"/>
              <w:rPr>
                <w:w w:val="78"/>
                <w:sz w:val="19"/>
                <w:szCs w:val="19"/>
              </w:rPr>
            </w:pPr>
            <w:r>
              <w:rPr>
                <w:w w:val="78"/>
                <w:sz w:val="19"/>
                <w:szCs w:val="19"/>
              </w:rPr>
              <w:t xml:space="preserve"> </w:t>
            </w:r>
          </w:p>
          <w:p w14:paraId="1973BDFD" w14:textId="77777777" w:rsidR="004C0AB6" w:rsidRDefault="004C0AB6" w:rsidP="004C0AB6">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  18 began, 15 graduated</w:t>
            </w:r>
          </w:p>
          <w:p w14:paraId="62887679" w14:textId="609CFECF" w:rsidR="004C0AB6" w:rsidRPr="004C0AB6" w:rsidRDefault="004C0AB6" w:rsidP="004C0AB6">
            <w:pPr>
              <w:spacing w:after="0" w:line="240" w:lineRule="auto"/>
              <w:rPr>
                <w:rFonts w:ascii="Times New Roman" w:hAnsi="Times New Roman" w:cs="Times New Roman"/>
                <w:sz w:val="19"/>
                <w:szCs w:val="19"/>
              </w:rPr>
            </w:pPr>
            <w:r>
              <w:rPr>
                <w:rFonts w:ascii="Times New Roman" w:hAnsi="Times New Roman" w:cs="Times New Roman"/>
                <w:sz w:val="19"/>
                <w:szCs w:val="19"/>
              </w:rPr>
              <w:t xml:space="preserve">                 2 voluntary withdrawal; 1 academic dismissal</w:t>
            </w:r>
          </w:p>
        </w:tc>
      </w:tr>
      <w:tr w:rsidR="002C51A2" w14:paraId="4C16B679" w14:textId="77777777" w:rsidTr="002C51A2">
        <w:trPr>
          <w:trHeight w:hRule="exact" w:val="636"/>
        </w:trPr>
        <w:tc>
          <w:tcPr>
            <w:tcW w:w="1906" w:type="dxa"/>
            <w:tcBorders>
              <w:left w:val="single" w:sz="9" w:space="0" w:color="000000"/>
              <w:right w:val="single" w:sz="9" w:space="0" w:color="000000"/>
            </w:tcBorders>
          </w:tcPr>
          <w:p w14:paraId="349F7E22" w14:textId="77777777" w:rsidR="002C51A2" w:rsidRDefault="002C51A2" w:rsidP="002C51A2">
            <w:pPr>
              <w:pStyle w:val="TableParagraph"/>
              <w:spacing w:before="105"/>
              <w:ind w:left="88"/>
              <w:rPr>
                <w:sz w:val="19"/>
              </w:rPr>
            </w:pPr>
            <w:r>
              <w:rPr>
                <w:sz w:val="19"/>
              </w:rPr>
              <w:t>2017</w:t>
            </w:r>
          </w:p>
        </w:tc>
        <w:tc>
          <w:tcPr>
            <w:tcW w:w="2880" w:type="dxa"/>
            <w:tcBorders>
              <w:left w:val="single" w:sz="9" w:space="0" w:color="000000"/>
              <w:right w:val="single" w:sz="9" w:space="0" w:color="000000"/>
            </w:tcBorders>
          </w:tcPr>
          <w:p w14:paraId="65B6B5F1" w14:textId="77777777" w:rsidR="002C51A2" w:rsidRDefault="002C51A2" w:rsidP="002C51A2">
            <w:pPr>
              <w:pStyle w:val="TableParagraph"/>
              <w:spacing w:before="107"/>
              <w:ind w:left="85"/>
              <w:rPr>
                <w:sz w:val="18"/>
              </w:rPr>
            </w:pPr>
            <w:r>
              <w:rPr>
                <w:w w:val="105"/>
                <w:sz w:val="18"/>
              </w:rPr>
              <w:t>94%</w:t>
            </w:r>
          </w:p>
        </w:tc>
        <w:tc>
          <w:tcPr>
            <w:tcW w:w="5139" w:type="dxa"/>
            <w:tcBorders>
              <w:left w:val="single" w:sz="9" w:space="0" w:color="000000"/>
              <w:right w:val="single" w:sz="9" w:space="0" w:color="000000"/>
            </w:tcBorders>
          </w:tcPr>
          <w:p w14:paraId="2D6EC55B" w14:textId="77777777" w:rsidR="002C51A2" w:rsidRDefault="002C51A2" w:rsidP="002C51A2">
            <w:pPr>
              <w:pStyle w:val="TableParagraph"/>
              <w:spacing w:before="90" w:line="213" w:lineRule="exact"/>
              <w:ind w:left="84"/>
              <w:rPr>
                <w:sz w:val="19"/>
              </w:rPr>
            </w:pPr>
            <w:r>
              <w:rPr>
                <w:w w:val="95"/>
                <w:sz w:val="19"/>
              </w:rPr>
              <w:t>19 began, 17 graduated</w:t>
            </w:r>
          </w:p>
          <w:p w14:paraId="0D95EFA1" w14:textId="77777777" w:rsidR="002C51A2" w:rsidRDefault="002C51A2" w:rsidP="002C51A2">
            <w:pPr>
              <w:pStyle w:val="TableParagraph"/>
              <w:spacing w:line="213" w:lineRule="exact"/>
              <w:ind w:left="785"/>
              <w:rPr>
                <w:sz w:val="19"/>
              </w:rPr>
            </w:pPr>
            <w:r>
              <w:rPr>
                <w:w w:val="90"/>
                <w:sz w:val="19"/>
              </w:rPr>
              <w:t>2 voluntary withdrawal</w:t>
            </w:r>
          </w:p>
        </w:tc>
      </w:tr>
      <w:tr w:rsidR="002C51A2" w14:paraId="3A6E24BC" w14:textId="77777777" w:rsidTr="002C51A2">
        <w:trPr>
          <w:trHeight w:hRule="exact" w:val="629"/>
        </w:trPr>
        <w:tc>
          <w:tcPr>
            <w:tcW w:w="1906" w:type="dxa"/>
            <w:tcBorders>
              <w:left w:val="nil"/>
              <w:right w:val="single" w:sz="9" w:space="0" w:color="000000"/>
            </w:tcBorders>
          </w:tcPr>
          <w:p w14:paraId="1E6328A2" w14:textId="4E9C0C6C" w:rsidR="002C51A2" w:rsidRPr="004C0AB6" w:rsidRDefault="004C0AB6" w:rsidP="002C51A2">
            <w:pPr>
              <w:pStyle w:val="TableParagraph"/>
              <w:spacing w:before="76"/>
              <w:ind w:left="103"/>
              <w:rPr>
                <w:sz w:val="19"/>
                <w:szCs w:val="19"/>
              </w:rPr>
            </w:pPr>
            <w:r w:rsidRPr="004C0AB6">
              <w:rPr>
                <w:sz w:val="19"/>
                <w:szCs w:val="19"/>
              </w:rPr>
              <w:t>5 Year Average</w:t>
            </w:r>
          </w:p>
        </w:tc>
        <w:tc>
          <w:tcPr>
            <w:tcW w:w="2880" w:type="dxa"/>
            <w:tcBorders>
              <w:left w:val="single" w:sz="9" w:space="0" w:color="000000"/>
              <w:right w:val="single" w:sz="9" w:space="0" w:color="000000"/>
            </w:tcBorders>
          </w:tcPr>
          <w:p w14:paraId="5D1A9F2C" w14:textId="77777777" w:rsidR="002C51A2" w:rsidRDefault="002C51A2" w:rsidP="002C51A2">
            <w:pPr>
              <w:pStyle w:val="TableParagraph"/>
              <w:spacing w:before="107"/>
              <w:ind w:left="81"/>
              <w:rPr>
                <w:sz w:val="18"/>
              </w:rPr>
            </w:pPr>
            <w:r>
              <w:rPr>
                <w:w w:val="105"/>
                <w:sz w:val="18"/>
              </w:rPr>
              <w:t>89%</w:t>
            </w:r>
          </w:p>
        </w:tc>
        <w:tc>
          <w:tcPr>
            <w:tcW w:w="5139" w:type="dxa"/>
            <w:tcBorders>
              <w:left w:val="single" w:sz="9" w:space="0" w:color="000000"/>
              <w:right w:val="single" w:sz="9" w:space="0" w:color="000000"/>
            </w:tcBorders>
          </w:tcPr>
          <w:p w14:paraId="61595065" w14:textId="4C87AF42" w:rsidR="002C51A2" w:rsidRDefault="002C51A2" w:rsidP="002C51A2">
            <w:pPr>
              <w:pStyle w:val="TableParagraph"/>
              <w:spacing w:before="108" w:line="200" w:lineRule="exact"/>
              <w:ind w:left="79" w:hanging="2"/>
              <w:rPr>
                <w:sz w:val="19"/>
              </w:rPr>
            </w:pPr>
            <w:r>
              <w:rPr>
                <w:w w:val="95"/>
                <w:sz w:val="19"/>
              </w:rPr>
              <w:t>90</w:t>
            </w:r>
            <w:r>
              <w:rPr>
                <w:spacing w:val="-23"/>
                <w:w w:val="95"/>
                <w:sz w:val="19"/>
              </w:rPr>
              <w:t xml:space="preserve"> </w:t>
            </w:r>
            <w:r w:rsidR="004C0AB6">
              <w:rPr>
                <w:w w:val="95"/>
                <w:sz w:val="19"/>
              </w:rPr>
              <w:t>began the program; 80 graduated; * 8 voluntary withdrawal; 2 dismissed due to academics</w:t>
            </w:r>
          </w:p>
        </w:tc>
      </w:tr>
    </w:tbl>
    <w:p w14:paraId="63271DB3" w14:textId="76EB4C49" w:rsidR="002C51A2" w:rsidRDefault="002C51A2" w:rsidP="004B42E3">
      <w:pPr>
        <w:rPr>
          <w:rFonts w:ascii="Times New Roman" w:hAnsi="Times New Roman" w:cs="Times New Roman"/>
          <w:b/>
          <w:u w:val="single"/>
        </w:rPr>
      </w:pPr>
    </w:p>
    <w:p w14:paraId="3BDA793E" w14:textId="5131C467" w:rsidR="002C51A2" w:rsidRDefault="002C51A2" w:rsidP="004B42E3">
      <w:pPr>
        <w:rPr>
          <w:rFonts w:ascii="Times New Roman" w:hAnsi="Times New Roman" w:cs="Times New Roman"/>
          <w:b/>
          <w:u w:val="single"/>
        </w:rPr>
      </w:pPr>
    </w:p>
    <w:p w14:paraId="07DAB117" w14:textId="77777777" w:rsidR="00072E48" w:rsidRPr="00072E48" w:rsidRDefault="00072E48" w:rsidP="00072E48">
      <w:pPr>
        <w:spacing w:before="162"/>
        <w:ind w:left="2966"/>
        <w:rPr>
          <w:rFonts w:ascii="Times New Roman" w:hAnsi="Times New Roman" w:cs="Times New Roman"/>
          <w:b/>
          <w:sz w:val="23"/>
        </w:rPr>
      </w:pPr>
      <w:r w:rsidRPr="00072E48">
        <w:rPr>
          <w:rFonts w:ascii="Times New Roman" w:hAnsi="Times New Roman" w:cs="Times New Roman"/>
          <w:b/>
          <w:sz w:val="23"/>
        </w:rPr>
        <w:lastRenderedPageBreak/>
        <w:t>Technical Standards for Admission and Retention</w:t>
      </w:r>
    </w:p>
    <w:p w14:paraId="7D487E14" w14:textId="0BFE5095" w:rsidR="002C51A2" w:rsidRDefault="00072E48" w:rsidP="00435ACE">
      <w:pPr>
        <w:pStyle w:val="BodyText"/>
        <w:spacing w:line="249" w:lineRule="auto"/>
        <w:ind w:right="1354"/>
        <w:rPr>
          <w:w w:val="105"/>
          <w:sz w:val="19"/>
          <w:szCs w:val="19"/>
        </w:rPr>
      </w:pPr>
      <w:r w:rsidRPr="00072E48">
        <w:rPr>
          <w:w w:val="105"/>
          <w:sz w:val="19"/>
          <w:szCs w:val="19"/>
        </w:rPr>
        <w:t>If</w:t>
      </w:r>
      <w:r w:rsidRPr="00072E48">
        <w:rPr>
          <w:spacing w:val="-27"/>
          <w:w w:val="105"/>
          <w:sz w:val="19"/>
          <w:szCs w:val="19"/>
        </w:rPr>
        <w:t xml:space="preserve"> </w:t>
      </w:r>
      <w:r w:rsidRPr="00072E48">
        <w:rPr>
          <w:w w:val="105"/>
          <w:sz w:val="19"/>
          <w:szCs w:val="19"/>
        </w:rPr>
        <w:t>you</w:t>
      </w:r>
      <w:r w:rsidRPr="00072E48">
        <w:rPr>
          <w:spacing w:val="-24"/>
          <w:w w:val="105"/>
          <w:sz w:val="19"/>
          <w:szCs w:val="19"/>
        </w:rPr>
        <w:t xml:space="preserve"> </w:t>
      </w:r>
      <w:r w:rsidRPr="00072E48">
        <w:rPr>
          <w:w w:val="105"/>
          <w:sz w:val="19"/>
          <w:szCs w:val="19"/>
        </w:rPr>
        <w:t>have</w:t>
      </w:r>
      <w:r w:rsidRPr="00072E48">
        <w:rPr>
          <w:spacing w:val="-19"/>
          <w:w w:val="105"/>
          <w:sz w:val="19"/>
          <w:szCs w:val="19"/>
        </w:rPr>
        <w:t xml:space="preserve"> </w:t>
      </w:r>
      <w:r w:rsidRPr="00072E48">
        <w:rPr>
          <w:w w:val="105"/>
          <w:sz w:val="19"/>
          <w:szCs w:val="19"/>
        </w:rPr>
        <w:t>any</w:t>
      </w:r>
      <w:r w:rsidRPr="00072E48">
        <w:rPr>
          <w:spacing w:val="-19"/>
          <w:w w:val="105"/>
          <w:sz w:val="19"/>
          <w:szCs w:val="19"/>
        </w:rPr>
        <w:t xml:space="preserve"> </w:t>
      </w:r>
      <w:r w:rsidRPr="00072E48">
        <w:rPr>
          <w:w w:val="105"/>
          <w:sz w:val="19"/>
          <w:szCs w:val="19"/>
        </w:rPr>
        <w:t>type</w:t>
      </w:r>
      <w:r w:rsidRPr="00072E48">
        <w:rPr>
          <w:spacing w:val="-22"/>
          <w:w w:val="105"/>
          <w:sz w:val="19"/>
          <w:szCs w:val="19"/>
        </w:rPr>
        <w:t xml:space="preserve"> </w:t>
      </w:r>
      <w:r w:rsidRPr="00072E48">
        <w:rPr>
          <w:w w:val="105"/>
          <w:sz w:val="19"/>
          <w:szCs w:val="19"/>
        </w:rPr>
        <w:t>of</w:t>
      </w:r>
      <w:r w:rsidRPr="00072E48">
        <w:rPr>
          <w:spacing w:val="-24"/>
          <w:w w:val="105"/>
          <w:sz w:val="19"/>
          <w:szCs w:val="19"/>
        </w:rPr>
        <w:t xml:space="preserve"> </w:t>
      </w:r>
      <w:r w:rsidRPr="00072E48">
        <w:rPr>
          <w:w w:val="105"/>
          <w:sz w:val="19"/>
          <w:szCs w:val="19"/>
        </w:rPr>
        <w:t>impediment/disability</w:t>
      </w:r>
      <w:r w:rsidRPr="00072E48">
        <w:rPr>
          <w:spacing w:val="-22"/>
          <w:w w:val="105"/>
          <w:sz w:val="19"/>
          <w:szCs w:val="19"/>
        </w:rPr>
        <w:t xml:space="preserve"> </w:t>
      </w:r>
      <w:r w:rsidRPr="00072E48">
        <w:rPr>
          <w:w w:val="105"/>
          <w:sz w:val="19"/>
          <w:szCs w:val="19"/>
        </w:rPr>
        <w:t>(ADD,</w:t>
      </w:r>
      <w:r w:rsidRPr="00072E48">
        <w:rPr>
          <w:spacing w:val="-11"/>
          <w:w w:val="105"/>
          <w:sz w:val="19"/>
          <w:szCs w:val="19"/>
        </w:rPr>
        <w:t xml:space="preserve"> </w:t>
      </w:r>
      <w:r w:rsidRPr="00072E48">
        <w:rPr>
          <w:w w:val="105"/>
          <w:sz w:val="19"/>
          <w:szCs w:val="19"/>
        </w:rPr>
        <w:t>ADHD,</w:t>
      </w:r>
      <w:r w:rsidRPr="00072E48">
        <w:rPr>
          <w:spacing w:val="-13"/>
          <w:w w:val="105"/>
          <w:sz w:val="19"/>
          <w:szCs w:val="19"/>
        </w:rPr>
        <w:t xml:space="preserve"> </w:t>
      </w:r>
      <w:r w:rsidRPr="00072E48">
        <w:rPr>
          <w:w w:val="105"/>
          <w:sz w:val="19"/>
          <w:szCs w:val="19"/>
        </w:rPr>
        <w:t>learning,</w:t>
      </w:r>
      <w:r w:rsidRPr="00072E48">
        <w:rPr>
          <w:spacing w:val="-17"/>
          <w:w w:val="105"/>
          <w:sz w:val="19"/>
          <w:szCs w:val="19"/>
        </w:rPr>
        <w:t xml:space="preserve"> </w:t>
      </w:r>
      <w:r w:rsidRPr="00072E48">
        <w:rPr>
          <w:w w:val="105"/>
          <w:sz w:val="19"/>
          <w:szCs w:val="19"/>
        </w:rPr>
        <w:t>physical,</w:t>
      </w:r>
      <w:r w:rsidRPr="00072E48">
        <w:rPr>
          <w:spacing w:val="-19"/>
          <w:w w:val="105"/>
          <w:sz w:val="19"/>
          <w:szCs w:val="19"/>
        </w:rPr>
        <w:t xml:space="preserve"> </w:t>
      </w:r>
      <w:r w:rsidRPr="00072E48">
        <w:rPr>
          <w:w w:val="105"/>
          <w:sz w:val="19"/>
          <w:szCs w:val="19"/>
        </w:rPr>
        <w:t>psychiatric</w:t>
      </w:r>
      <w:r w:rsidRPr="00072E48">
        <w:rPr>
          <w:spacing w:val="-14"/>
          <w:w w:val="105"/>
          <w:sz w:val="19"/>
          <w:szCs w:val="19"/>
        </w:rPr>
        <w:t xml:space="preserve"> </w:t>
      </w:r>
      <w:r w:rsidRPr="00072E48">
        <w:rPr>
          <w:w w:val="105"/>
          <w:sz w:val="19"/>
          <w:szCs w:val="19"/>
        </w:rPr>
        <w:t>or</w:t>
      </w:r>
      <w:r w:rsidRPr="00072E48">
        <w:rPr>
          <w:spacing w:val="-18"/>
          <w:w w:val="105"/>
          <w:sz w:val="19"/>
          <w:szCs w:val="19"/>
        </w:rPr>
        <w:t xml:space="preserve"> </w:t>
      </w:r>
      <w:r w:rsidRPr="00072E48">
        <w:rPr>
          <w:w w:val="105"/>
          <w:sz w:val="19"/>
          <w:szCs w:val="19"/>
        </w:rPr>
        <w:t>anything</w:t>
      </w:r>
      <w:r w:rsidRPr="00072E48">
        <w:rPr>
          <w:spacing w:val="-19"/>
          <w:w w:val="105"/>
          <w:sz w:val="19"/>
          <w:szCs w:val="19"/>
        </w:rPr>
        <w:t xml:space="preserve"> </w:t>
      </w:r>
      <w:r w:rsidRPr="00072E48">
        <w:rPr>
          <w:w w:val="105"/>
          <w:sz w:val="19"/>
          <w:szCs w:val="19"/>
        </w:rPr>
        <w:t>else)</w:t>
      </w:r>
      <w:r w:rsidRPr="00072E48">
        <w:rPr>
          <w:spacing w:val="-19"/>
          <w:w w:val="105"/>
          <w:sz w:val="19"/>
          <w:szCs w:val="19"/>
        </w:rPr>
        <w:t xml:space="preserve"> </w:t>
      </w:r>
      <w:r w:rsidRPr="00072E48">
        <w:rPr>
          <w:w w:val="105"/>
          <w:sz w:val="19"/>
          <w:szCs w:val="19"/>
        </w:rPr>
        <w:t>with</w:t>
      </w:r>
      <w:r w:rsidRPr="00072E48">
        <w:rPr>
          <w:spacing w:val="-18"/>
          <w:w w:val="105"/>
          <w:sz w:val="19"/>
          <w:szCs w:val="19"/>
        </w:rPr>
        <w:t xml:space="preserve"> </w:t>
      </w:r>
      <w:r w:rsidRPr="00072E48">
        <w:rPr>
          <w:w w:val="105"/>
          <w:sz w:val="19"/>
          <w:szCs w:val="19"/>
        </w:rPr>
        <w:t>which</w:t>
      </w:r>
      <w:r w:rsidRPr="00072E48">
        <w:rPr>
          <w:spacing w:val="-16"/>
          <w:w w:val="105"/>
          <w:sz w:val="19"/>
          <w:szCs w:val="19"/>
        </w:rPr>
        <w:t xml:space="preserve"> </w:t>
      </w:r>
      <w:r w:rsidRPr="00072E48">
        <w:rPr>
          <w:w w:val="105"/>
          <w:sz w:val="19"/>
          <w:szCs w:val="19"/>
        </w:rPr>
        <w:t>you</w:t>
      </w:r>
      <w:r w:rsidRPr="00072E48">
        <w:rPr>
          <w:spacing w:val="-23"/>
          <w:w w:val="105"/>
          <w:sz w:val="19"/>
          <w:szCs w:val="19"/>
        </w:rPr>
        <w:t xml:space="preserve"> </w:t>
      </w:r>
      <w:r w:rsidRPr="00072E48">
        <w:rPr>
          <w:w w:val="105"/>
          <w:sz w:val="19"/>
          <w:szCs w:val="19"/>
        </w:rPr>
        <w:t xml:space="preserve">need </w:t>
      </w:r>
      <w:r w:rsidRPr="00072E48">
        <w:rPr>
          <w:w w:val="105"/>
          <w:sz w:val="19"/>
          <w:szCs w:val="19"/>
        </w:rPr>
        <w:t>assistance</w:t>
      </w:r>
      <w:r w:rsidRPr="00072E48">
        <w:rPr>
          <w:w w:val="105"/>
          <w:sz w:val="19"/>
          <w:szCs w:val="19"/>
        </w:rPr>
        <w:t xml:space="preserve">, you must contact Disability Support Services (DS) at 860-343-5879. DS information is available at </w:t>
      </w:r>
      <w:hyperlink r:id="rId21">
        <w:r w:rsidRPr="00072E48">
          <w:rPr>
            <w:w w:val="105"/>
            <w:sz w:val="19"/>
            <w:szCs w:val="19"/>
            <w:u w:val="thick"/>
          </w:rPr>
          <w:t>http://mxcc.edu/disability-services/</w:t>
        </w:r>
      </w:hyperlink>
      <w:r w:rsidRPr="00072E48">
        <w:rPr>
          <w:w w:val="105"/>
          <w:sz w:val="19"/>
          <w:szCs w:val="19"/>
          <w:u w:val="thick"/>
        </w:rPr>
        <w:t xml:space="preserve"> </w:t>
      </w:r>
      <w:r w:rsidRPr="00072E48">
        <w:rPr>
          <w:w w:val="105"/>
          <w:sz w:val="19"/>
          <w:szCs w:val="19"/>
        </w:rPr>
        <w:t xml:space="preserve">Documentation must be supplied </w:t>
      </w:r>
      <w:r w:rsidRPr="00072E48">
        <w:rPr>
          <w:w w:val="105"/>
          <w:sz w:val="19"/>
          <w:szCs w:val="19"/>
        </w:rPr>
        <w:t>through</w:t>
      </w:r>
      <w:r w:rsidRPr="00072E48">
        <w:rPr>
          <w:w w:val="105"/>
          <w:sz w:val="19"/>
          <w:szCs w:val="19"/>
        </w:rPr>
        <w:t xml:space="preserve"> Disability Services by all students requesting accommodations. For any accommodations to be considered, the student must file the impediment/disability </w:t>
      </w:r>
      <w:r w:rsidRPr="00072E48">
        <w:rPr>
          <w:w w:val="105"/>
          <w:sz w:val="19"/>
          <w:szCs w:val="19"/>
        </w:rPr>
        <w:t>with</w:t>
      </w:r>
      <w:r w:rsidRPr="00072E48">
        <w:rPr>
          <w:w w:val="105"/>
          <w:sz w:val="19"/>
          <w:szCs w:val="19"/>
        </w:rPr>
        <w:t xml:space="preserve"> Middlesex Community</w:t>
      </w:r>
      <w:r w:rsidRPr="00072E48">
        <w:rPr>
          <w:spacing w:val="-12"/>
          <w:w w:val="105"/>
          <w:sz w:val="19"/>
          <w:szCs w:val="19"/>
        </w:rPr>
        <w:t xml:space="preserve"> </w:t>
      </w:r>
      <w:r w:rsidRPr="00072E48">
        <w:rPr>
          <w:w w:val="105"/>
          <w:sz w:val="19"/>
          <w:szCs w:val="19"/>
        </w:rPr>
        <w:t>College</w:t>
      </w:r>
      <w:r w:rsidRPr="00072E48">
        <w:rPr>
          <w:spacing w:val="-24"/>
          <w:w w:val="105"/>
          <w:sz w:val="19"/>
          <w:szCs w:val="19"/>
        </w:rPr>
        <w:t xml:space="preserve"> </w:t>
      </w:r>
      <w:r w:rsidRPr="00072E48">
        <w:rPr>
          <w:w w:val="105"/>
          <w:sz w:val="19"/>
          <w:szCs w:val="19"/>
        </w:rPr>
        <w:t>Disability</w:t>
      </w:r>
      <w:r w:rsidRPr="00072E48">
        <w:rPr>
          <w:spacing w:val="-14"/>
          <w:w w:val="105"/>
          <w:sz w:val="19"/>
          <w:szCs w:val="19"/>
        </w:rPr>
        <w:t xml:space="preserve"> </w:t>
      </w:r>
      <w:r w:rsidRPr="00072E48">
        <w:rPr>
          <w:w w:val="105"/>
          <w:sz w:val="19"/>
          <w:szCs w:val="19"/>
        </w:rPr>
        <w:t>Services</w:t>
      </w:r>
      <w:r w:rsidRPr="00072E48">
        <w:rPr>
          <w:spacing w:val="-12"/>
          <w:w w:val="105"/>
          <w:sz w:val="19"/>
          <w:szCs w:val="19"/>
        </w:rPr>
        <w:t xml:space="preserve"> </w:t>
      </w:r>
      <w:r w:rsidRPr="00072E48">
        <w:rPr>
          <w:w w:val="105"/>
          <w:sz w:val="19"/>
          <w:szCs w:val="19"/>
        </w:rPr>
        <w:t>(DS)</w:t>
      </w:r>
      <w:r w:rsidRPr="00072E48">
        <w:rPr>
          <w:spacing w:val="-18"/>
          <w:w w:val="105"/>
          <w:sz w:val="19"/>
          <w:szCs w:val="19"/>
        </w:rPr>
        <w:t xml:space="preserve"> </w:t>
      </w:r>
      <w:r w:rsidRPr="00072E48">
        <w:rPr>
          <w:w w:val="105"/>
          <w:sz w:val="19"/>
          <w:szCs w:val="19"/>
        </w:rPr>
        <w:t>and</w:t>
      </w:r>
      <w:r w:rsidRPr="00072E48">
        <w:rPr>
          <w:spacing w:val="-27"/>
          <w:w w:val="105"/>
          <w:sz w:val="19"/>
          <w:szCs w:val="19"/>
        </w:rPr>
        <w:t xml:space="preserve"> </w:t>
      </w:r>
      <w:r w:rsidRPr="00072E48">
        <w:rPr>
          <w:w w:val="105"/>
          <w:sz w:val="19"/>
          <w:szCs w:val="19"/>
        </w:rPr>
        <w:t>follow</w:t>
      </w:r>
      <w:r w:rsidRPr="00072E48">
        <w:rPr>
          <w:spacing w:val="-23"/>
          <w:w w:val="105"/>
          <w:sz w:val="19"/>
          <w:szCs w:val="19"/>
        </w:rPr>
        <w:t xml:space="preserve"> </w:t>
      </w:r>
      <w:r w:rsidRPr="00072E48">
        <w:rPr>
          <w:w w:val="105"/>
          <w:sz w:val="19"/>
          <w:szCs w:val="19"/>
        </w:rPr>
        <w:t>all</w:t>
      </w:r>
      <w:r w:rsidRPr="00072E48">
        <w:rPr>
          <w:spacing w:val="-28"/>
          <w:w w:val="105"/>
          <w:sz w:val="19"/>
          <w:szCs w:val="19"/>
        </w:rPr>
        <w:t xml:space="preserve"> </w:t>
      </w:r>
      <w:r w:rsidRPr="00072E48">
        <w:rPr>
          <w:w w:val="105"/>
          <w:sz w:val="19"/>
          <w:szCs w:val="19"/>
        </w:rPr>
        <w:t>DS</w:t>
      </w:r>
      <w:r w:rsidRPr="00072E48">
        <w:rPr>
          <w:spacing w:val="-19"/>
          <w:w w:val="105"/>
          <w:sz w:val="19"/>
          <w:szCs w:val="19"/>
        </w:rPr>
        <w:t xml:space="preserve"> </w:t>
      </w:r>
      <w:r w:rsidRPr="00072E48">
        <w:rPr>
          <w:w w:val="105"/>
          <w:sz w:val="19"/>
          <w:szCs w:val="19"/>
        </w:rPr>
        <w:t>procedures.</w:t>
      </w:r>
      <w:r w:rsidRPr="00072E48">
        <w:rPr>
          <w:spacing w:val="19"/>
          <w:w w:val="105"/>
          <w:sz w:val="19"/>
          <w:szCs w:val="19"/>
        </w:rPr>
        <w:t xml:space="preserve"> </w:t>
      </w:r>
      <w:r w:rsidRPr="00072E48">
        <w:rPr>
          <w:w w:val="105"/>
          <w:sz w:val="19"/>
          <w:szCs w:val="19"/>
        </w:rPr>
        <w:t>If</w:t>
      </w:r>
      <w:r w:rsidRPr="00072E48">
        <w:rPr>
          <w:spacing w:val="-24"/>
          <w:w w:val="105"/>
          <w:sz w:val="19"/>
          <w:szCs w:val="19"/>
        </w:rPr>
        <w:t xml:space="preserve"> </w:t>
      </w:r>
      <w:r w:rsidRPr="00072E48">
        <w:rPr>
          <w:w w:val="105"/>
          <w:sz w:val="19"/>
          <w:szCs w:val="19"/>
        </w:rPr>
        <w:t>a</w:t>
      </w:r>
      <w:r w:rsidRPr="00072E48">
        <w:rPr>
          <w:spacing w:val="-22"/>
          <w:w w:val="105"/>
          <w:sz w:val="19"/>
          <w:szCs w:val="19"/>
        </w:rPr>
        <w:t xml:space="preserve"> </w:t>
      </w:r>
      <w:r w:rsidRPr="00072E48">
        <w:rPr>
          <w:w w:val="105"/>
          <w:sz w:val="19"/>
          <w:szCs w:val="19"/>
        </w:rPr>
        <w:t>student</w:t>
      </w:r>
      <w:r w:rsidRPr="00072E48">
        <w:rPr>
          <w:spacing w:val="-15"/>
          <w:w w:val="105"/>
          <w:sz w:val="19"/>
          <w:szCs w:val="19"/>
        </w:rPr>
        <w:t xml:space="preserve"> </w:t>
      </w:r>
      <w:r w:rsidRPr="00072E48">
        <w:rPr>
          <w:w w:val="105"/>
          <w:sz w:val="19"/>
          <w:szCs w:val="19"/>
        </w:rPr>
        <w:t>wishes</w:t>
      </w:r>
      <w:r w:rsidRPr="00072E48">
        <w:rPr>
          <w:spacing w:val="-14"/>
          <w:w w:val="105"/>
          <w:sz w:val="19"/>
          <w:szCs w:val="19"/>
        </w:rPr>
        <w:t xml:space="preserve"> </w:t>
      </w:r>
      <w:r w:rsidRPr="00072E48">
        <w:rPr>
          <w:w w:val="105"/>
          <w:sz w:val="19"/>
          <w:szCs w:val="19"/>
        </w:rPr>
        <w:t>to</w:t>
      </w:r>
      <w:r w:rsidRPr="00072E48">
        <w:rPr>
          <w:spacing w:val="-20"/>
          <w:w w:val="105"/>
          <w:sz w:val="19"/>
          <w:szCs w:val="19"/>
        </w:rPr>
        <w:t xml:space="preserve"> </w:t>
      </w:r>
      <w:r w:rsidRPr="00072E48">
        <w:rPr>
          <w:w w:val="105"/>
          <w:sz w:val="19"/>
          <w:szCs w:val="19"/>
        </w:rPr>
        <w:t>request</w:t>
      </w:r>
      <w:r w:rsidRPr="00072E48">
        <w:rPr>
          <w:spacing w:val="-19"/>
          <w:w w:val="105"/>
          <w:sz w:val="19"/>
          <w:szCs w:val="19"/>
        </w:rPr>
        <w:t xml:space="preserve"> </w:t>
      </w:r>
      <w:r w:rsidRPr="00072E48">
        <w:rPr>
          <w:w w:val="105"/>
          <w:sz w:val="19"/>
          <w:szCs w:val="19"/>
        </w:rPr>
        <w:t>special</w:t>
      </w:r>
      <w:r w:rsidRPr="00072E48">
        <w:rPr>
          <w:spacing w:val="-23"/>
          <w:w w:val="105"/>
          <w:sz w:val="19"/>
          <w:szCs w:val="19"/>
        </w:rPr>
        <w:t xml:space="preserve"> </w:t>
      </w:r>
      <w:r w:rsidRPr="00072E48">
        <w:rPr>
          <w:w w:val="105"/>
          <w:sz w:val="19"/>
          <w:szCs w:val="19"/>
        </w:rPr>
        <w:t>accommodations</w:t>
      </w:r>
      <w:r w:rsidR="00435ACE">
        <w:rPr>
          <w:w w:val="105"/>
          <w:sz w:val="19"/>
          <w:szCs w:val="19"/>
        </w:rPr>
        <w:t xml:space="preserve"> they must follow the procedure listed on the DS website. Students are encouraged to contact Disability Services to allow enough time to process your request. </w:t>
      </w:r>
    </w:p>
    <w:p w14:paraId="366613A2" w14:textId="77777777" w:rsidR="00435ACE" w:rsidRPr="00435ACE" w:rsidRDefault="00435ACE" w:rsidP="00435ACE">
      <w:pPr>
        <w:pStyle w:val="BodyText"/>
        <w:spacing w:line="249" w:lineRule="auto"/>
        <w:ind w:right="1354"/>
        <w:rPr>
          <w:sz w:val="19"/>
          <w:szCs w:val="19"/>
        </w:rPr>
      </w:pPr>
    </w:p>
    <w:tbl>
      <w:tblPr>
        <w:tblStyle w:val="TableGrid"/>
        <w:tblW w:w="0" w:type="auto"/>
        <w:tblLook w:val="04A0" w:firstRow="1" w:lastRow="0" w:firstColumn="1" w:lastColumn="0" w:noHBand="0" w:noVBand="1"/>
      </w:tblPr>
      <w:tblGrid>
        <w:gridCol w:w="4963"/>
        <w:gridCol w:w="4963"/>
      </w:tblGrid>
      <w:tr w:rsidR="00435ACE" w14:paraId="53F9AD3E" w14:textId="77777777" w:rsidTr="00435ACE">
        <w:tc>
          <w:tcPr>
            <w:tcW w:w="4963" w:type="dxa"/>
          </w:tcPr>
          <w:p w14:paraId="5789DA0F" w14:textId="75EB953D" w:rsidR="00435ACE" w:rsidRPr="00435ACE" w:rsidRDefault="00435ACE" w:rsidP="004B42E3">
            <w:pPr>
              <w:rPr>
                <w:rFonts w:ascii="Times New Roman" w:hAnsi="Times New Roman" w:cs="Times New Roman"/>
                <w:sz w:val="19"/>
                <w:szCs w:val="19"/>
              </w:rPr>
            </w:pPr>
            <w:r w:rsidRPr="00435ACE">
              <w:rPr>
                <w:rFonts w:ascii="Times New Roman" w:hAnsi="Times New Roman" w:cs="Times New Roman"/>
                <w:sz w:val="19"/>
                <w:szCs w:val="19"/>
              </w:rPr>
              <w:t>Standard</w:t>
            </w:r>
          </w:p>
        </w:tc>
        <w:tc>
          <w:tcPr>
            <w:tcW w:w="4963" w:type="dxa"/>
          </w:tcPr>
          <w:p w14:paraId="5E7F47FD" w14:textId="5088918B" w:rsidR="00435ACE" w:rsidRPr="00435ACE" w:rsidRDefault="00435ACE" w:rsidP="004B42E3">
            <w:pPr>
              <w:rPr>
                <w:rFonts w:ascii="Times New Roman" w:hAnsi="Times New Roman" w:cs="Times New Roman"/>
                <w:sz w:val="19"/>
                <w:szCs w:val="19"/>
              </w:rPr>
            </w:pPr>
            <w:r w:rsidRPr="00435ACE">
              <w:rPr>
                <w:rFonts w:ascii="Times New Roman" w:hAnsi="Times New Roman" w:cs="Times New Roman"/>
                <w:sz w:val="19"/>
                <w:szCs w:val="19"/>
              </w:rPr>
              <w:t>Examples</w:t>
            </w:r>
          </w:p>
        </w:tc>
      </w:tr>
      <w:tr w:rsidR="00435ACE" w14:paraId="582687E0" w14:textId="77777777" w:rsidTr="00435ACE">
        <w:tc>
          <w:tcPr>
            <w:tcW w:w="4963" w:type="dxa"/>
          </w:tcPr>
          <w:p w14:paraId="21AD1599" w14:textId="1EC9A346" w:rsidR="00435ACE" w:rsidRPr="00435ACE" w:rsidRDefault="00435ACE" w:rsidP="00435ACE">
            <w:pPr>
              <w:pStyle w:val="ListParagraph"/>
              <w:numPr>
                <w:ilvl w:val="0"/>
                <w:numId w:val="23"/>
              </w:numPr>
              <w:rPr>
                <w:rFonts w:ascii="Times New Roman" w:hAnsi="Times New Roman" w:cs="Times New Roman"/>
                <w:b/>
                <w:sz w:val="19"/>
                <w:szCs w:val="19"/>
              </w:rPr>
            </w:pPr>
            <w:r w:rsidRPr="00435ACE">
              <w:rPr>
                <w:rFonts w:ascii="Times New Roman" w:hAnsi="Times New Roman" w:cs="Times New Roman"/>
                <w:b/>
                <w:sz w:val="19"/>
                <w:szCs w:val="19"/>
              </w:rPr>
              <w:t>Motor Skill:</w:t>
            </w:r>
            <w:r>
              <w:rPr>
                <w:rFonts w:ascii="Times New Roman" w:hAnsi="Times New Roman" w:cs="Times New Roman"/>
                <w:sz w:val="17"/>
                <w:szCs w:val="17"/>
              </w:rPr>
              <w:t xml:space="preserve"> The student must possess enough strength and motor coordination required to execute the movements and skills required to safely perform the functions of a radiographer for up to 10 hour</w:t>
            </w:r>
            <w:r w:rsidR="00585EC8">
              <w:rPr>
                <w:rFonts w:ascii="Times New Roman" w:hAnsi="Times New Roman" w:cs="Times New Roman"/>
                <w:sz w:val="17"/>
                <w:szCs w:val="17"/>
              </w:rPr>
              <w:t>s</w:t>
            </w:r>
            <w:r>
              <w:rPr>
                <w:rFonts w:ascii="Times New Roman" w:hAnsi="Times New Roman" w:cs="Times New Roman"/>
                <w:sz w:val="17"/>
                <w:szCs w:val="17"/>
              </w:rPr>
              <w:t>.</w:t>
            </w:r>
          </w:p>
          <w:p w14:paraId="2C7818CA" w14:textId="17CCAA47" w:rsidR="00435ACE" w:rsidRPr="00435ACE" w:rsidRDefault="00435ACE" w:rsidP="00435ACE">
            <w:pPr>
              <w:pStyle w:val="ListParagraph"/>
              <w:rPr>
                <w:rFonts w:ascii="Times New Roman" w:hAnsi="Times New Roman" w:cs="Times New Roman"/>
                <w:b/>
                <w:sz w:val="19"/>
                <w:szCs w:val="19"/>
              </w:rPr>
            </w:pPr>
          </w:p>
        </w:tc>
        <w:tc>
          <w:tcPr>
            <w:tcW w:w="4963" w:type="dxa"/>
          </w:tcPr>
          <w:p w14:paraId="7EEB42B9" w14:textId="77777777" w:rsidR="00435ACE" w:rsidRDefault="00435ACE" w:rsidP="004B42E3">
            <w:pPr>
              <w:rPr>
                <w:rFonts w:ascii="Times New Roman" w:hAnsi="Times New Roman" w:cs="Times New Roman"/>
                <w:sz w:val="19"/>
                <w:szCs w:val="19"/>
              </w:rPr>
            </w:pPr>
            <w:r>
              <w:rPr>
                <w:rFonts w:ascii="Times New Roman" w:hAnsi="Times New Roman" w:cs="Times New Roman"/>
                <w:sz w:val="19"/>
                <w:szCs w:val="19"/>
              </w:rPr>
              <w:t>The ability to:</w:t>
            </w:r>
          </w:p>
          <w:p w14:paraId="71F72C1F" w14:textId="77777777" w:rsidR="00435ACE" w:rsidRDefault="00435ACE" w:rsidP="004B42E3">
            <w:pPr>
              <w:rPr>
                <w:rFonts w:ascii="Times New Roman" w:hAnsi="Times New Roman" w:cs="Times New Roman"/>
                <w:sz w:val="17"/>
                <w:szCs w:val="17"/>
              </w:rPr>
            </w:pPr>
            <w:r>
              <w:rPr>
                <w:rFonts w:ascii="Times New Roman" w:hAnsi="Times New Roman" w:cs="Times New Roman"/>
                <w:sz w:val="17"/>
                <w:szCs w:val="17"/>
              </w:rPr>
              <w:t>-Carry, reach, stoop, and lift up to 35 pounds</w:t>
            </w:r>
          </w:p>
          <w:p w14:paraId="78B0B892" w14:textId="77777777" w:rsidR="00435ACE" w:rsidRDefault="00435ACE" w:rsidP="004B42E3">
            <w:pPr>
              <w:rPr>
                <w:rFonts w:ascii="Times New Roman" w:hAnsi="Times New Roman" w:cs="Times New Roman"/>
                <w:sz w:val="17"/>
                <w:szCs w:val="17"/>
              </w:rPr>
            </w:pPr>
            <w:r>
              <w:rPr>
                <w:rFonts w:ascii="Times New Roman" w:hAnsi="Times New Roman" w:cs="Times New Roman"/>
                <w:sz w:val="17"/>
                <w:szCs w:val="17"/>
              </w:rPr>
              <w:t>-stand and walk without support up to 100% of the time while assigned to the clinical setting</w:t>
            </w:r>
          </w:p>
          <w:p w14:paraId="2D43D18E" w14:textId="77777777" w:rsidR="00435ACE" w:rsidRDefault="00435ACE" w:rsidP="004B42E3">
            <w:pPr>
              <w:rPr>
                <w:rFonts w:ascii="Times New Roman" w:hAnsi="Times New Roman" w:cs="Times New Roman"/>
                <w:sz w:val="17"/>
                <w:szCs w:val="17"/>
              </w:rPr>
            </w:pPr>
            <w:r>
              <w:rPr>
                <w:rFonts w:ascii="Times New Roman" w:hAnsi="Times New Roman" w:cs="Times New Roman"/>
                <w:sz w:val="17"/>
                <w:szCs w:val="17"/>
              </w:rPr>
              <w:t>-demonstrate enough gross and fine motor coordination to respond quickly and efficiently to patients</w:t>
            </w:r>
          </w:p>
          <w:p w14:paraId="165BBB20" w14:textId="628BEE5A" w:rsidR="00435ACE" w:rsidRPr="00435ACE" w:rsidRDefault="00435ACE" w:rsidP="004B42E3">
            <w:pPr>
              <w:rPr>
                <w:rFonts w:ascii="Times New Roman" w:hAnsi="Times New Roman" w:cs="Times New Roman"/>
                <w:sz w:val="17"/>
                <w:szCs w:val="17"/>
              </w:rPr>
            </w:pPr>
          </w:p>
        </w:tc>
      </w:tr>
      <w:tr w:rsidR="00435ACE" w14:paraId="7AEB77DB" w14:textId="77777777" w:rsidTr="00435ACE">
        <w:tc>
          <w:tcPr>
            <w:tcW w:w="4963" w:type="dxa"/>
          </w:tcPr>
          <w:p w14:paraId="7920C330" w14:textId="0A153AAD" w:rsidR="00435ACE" w:rsidRPr="00E336C5" w:rsidRDefault="00E336C5" w:rsidP="00E336C5">
            <w:pPr>
              <w:pStyle w:val="ListParagraph"/>
              <w:numPr>
                <w:ilvl w:val="0"/>
                <w:numId w:val="23"/>
              </w:numPr>
              <w:rPr>
                <w:rFonts w:ascii="Times New Roman" w:hAnsi="Times New Roman" w:cs="Times New Roman"/>
                <w:b/>
                <w:sz w:val="19"/>
                <w:szCs w:val="19"/>
              </w:rPr>
            </w:pPr>
            <w:r>
              <w:rPr>
                <w:rFonts w:ascii="Times New Roman" w:hAnsi="Times New Roman" w:cs="Times New Roman"/>
                <w:b/>
                <w:sz w:val="19"/>
                <w:szCs w:val="19"/>
              </w:rPr>
              <w:t xml:space="preserve">Sensory Ability: </w:t>
            </w:r>
            <w:r>
              <w:rPr>
                <w:rFonts w:ascii="Times New Roman" w:hAnsi="Times New Roman" w:cs="Times New Roman"/>
                <w:sz w:val="17"/>
                <w:szCs w:val="17"/>
              </w:rPr>
              <w:t>The student must possess the ability to obtain information in the classroom, laboratory, or clinical settings.</w:t>
            </w:r>
          </w:p>
          <w:p w14:paraId="593780A1" w14:textId="79A2D7AC" w:rsidR="00E336C5" w:rsidRPr="00E336C5" w:rsidRDefault="00E336C5" w:rsidP="00E336C5">
            <w:pPr>
              <w:pStyle w:val="ListParagraph"/>
              <w:rPr>
                <w:rFonts w:ascii="Times New Roman" w:hAnsi="Times New Roman" w:cs="Times New Roman"/>
                <w:sz w:val="17"/>
                <w:szCs w:val="17"/>
              </w:rPr>
            </w:pPr>
            <w:r>
              <w:rPr>
                <w:rFonts w:ascii="Times New Roman" w:hAnsi="Times New Roman" w:cs="Times New Roman"/>
                <w:sz w:val="17"/>
                <w:szCs w:val="17"/>
              </w:rPr>
              <w:t>Visual Acuity (Minimum: Corrective 20/40 bilaterally)</w:t>
            </w:r>
          </w:p>
        </w:tc>
        <w:tc>
          <w:tcPr>
            <w:tcW w:w="4963" w:type="dxa"/>
          </w:tcPr>
          <w:p w14:paraId="3E2B66DC" w14:textId="77777777" w:rsidR="00435ACE" w:rsidRDefault="00E336C5" w:rsidP="004B42E3">
            <w:pPr>
              <w:rPr>
                <w:rFonts w:ascii="Times New Roman" w:hAnsi="Times New Roman" w:cs="Times New Roman"/>
                <w:sz w:val="19"/>
                <w:szCs w:val="19"/>
              </w:rPr>
            </w:pPr>
            <w:r>
              <w:rPr>
                <w:rFonts w:ascii="Times New Roman" w:hAnsi="Times New Roman" w:cs="Times New Roman"/>
                <w:sz w:val="19"/>
                <w:szCs w:val="19"/>
              </w:rPr>
              <w:t>The ability to:</w:t>
            </w:r>
          </w:p>
          <w:p w14:paraId="2312BB95" w14:textId="77777777" w:rsidR="00E336C5" w:rsidRDefault="00E336C5" w:rsidP="004B42E3">
            <w:pPr>
              <w:rPr>
                <w:rFonts w:ascii="Times New Roman" w:hAnsi="Times New Roman" w:cs="Times New Roman"/>
                <w:sz w:val="17"/>
                <w:szCs w:val="17"/>
              </w:rPr>
            </w:pPr>
            <w:r>
              <w:rPr>
                <w:rFonts w:ascii="Times New Roman" w:hAnsi="Times New Roman" w:cs="Times New Roman"/>
                <w:sz w:val="17"/>
                <w:szCs w:val="17"/>
              </w:rPr>
              <w:t>-visually monitor patient and equipment during procedures</w:t>
            </w:r>
          </w:p>
          <w:p w14:paraId="40EB7107" w14:textId="3C246F89" w:rsidR="00E336C5" w:rsidRDefault="00E336C5" w:rsidP="004B42E3">
            <w:pPr>
              <w:rPr>
                <w:rFonts w:ascii="Times New Roman" w:hAnsi="Times New Roman" w:cs="Times New Roman"/>
                <w:sz w:val="17"/>
                <w:szCs w:val="17"/>
              </w:rPr>
            </w:pPr>
            <w:r>
              <w:rPr>
                <w:rFonts w:ascii="Times New Roman" w:hAnsi="Times New Roman" w:cs="Times New Roman"/>
                <w:sz w:val="17"/>
                <w:szCs w:val="17"/>
              </w:rPr>
              <w:t>-visually assess computerized/radiographic images</w:t>
            </w:r>
          </w:p>
          <w:p w14:paraId="37C08261" w14:textId="16481087" w:rsidR="00E336C5" w:rsidRDefault="00E336C5" w:rsidP="004B42E3">
            <w:pPr>
              <w:rPr>
                <w:rFonts w:ascii="Times New Roman" w:hAnsi="Times New Roman" w:cs="Times New Roman"/>
                <w:sz w:val="17"/>
                <w:szCs w:val="17"/>
              </w:rPr>
            </w:pPr>
            <w:r>
              <w:rPr>
                <w:rFonts w:ascii="Times New Roman" w:hAnsi="Times New Roman" w:cs="Times New Roman"/>
                <w:sz w:val="17"/>
                <w:szCs w:val="17"/>
              </w:rPr>
              <w:t>-visually use various digital and technological equipment and controls</w:t>
            </w:r>
          </w:p>
          <w:p w14:paraId="65AEC45C" w14:textId="3DC4324B" w:rsidR="00E336C5" w:rsidRDefault="00E336C5" w:rsidP="004B42E3">
            <w:pPr>
              <w:rPr>
                <w:rFonts w:ascii="Times New Roman" w:hAnsi="Times New Roman" w:cs="Times New Roman"/>
                <w:sz w:val="17"/>
                <w:szCs w:val="17"/>
              </w:rPr>
            </w:pPr>
            <w:r>
              <w:rPr>
                <w:rFonts w:ascii="Times New Roman" w:hAnsi="Times New Roman" w:cs="Times New Roman"/>
                <w:sz w:val="17"/>
                <w:szCs w:val="17"/>
              </w:rPr>
              <w:t>-visually prepare and administer contrast media and other medications as directed</w:t>
            </w:r>
          </w:p>
          <w:p w14:paraId="2977BD53" w14:textId="29E8638B" w:rsidR="00E336C5" w:rsidRDefault="00E336C5" w:rsidP="004B42E3">
            <w:pPr>
              <w:rPr>
                <w:rFonts w:ascii="Times New Roman" w:hAnsi="Times New Roman" w:cs="Times New Roman"/>
                <w:sz w:val="17"/>
                <w:szCs w:val="17"/>
              </w:rPr>
            </w:pPr>
            <w:r>
              <w:rPr>
                <w:rFonts w:ascii="Times New Roman" w:hAnsi="Times New Roman" w:cs="Times New Roman"/>
                <w:sz w:val="17"/>
                <w:szCs w:val="17"/>
              </w:rPr>
              <w:t>-hear effectively sounds of patient distress and patient monitoring devices and overhead communication</w:t>
            </w:r>
          </w:p>
          <w:p w14:paraId="44E99129" w14:textId="7E598807" w:rsidR="00E336C5" w:rsidRDefault="00E336C5" w:rsidP="004B42E3">
            <w:pPr>
              <w:rPr>
                <w:rFonts w:ascii="Times New Roman" w:hAnsi="Times New Roman" w:cs="Times New Roman"/>
                <w:sz w:val="17"/>
                <w:szCs w:val="17"/>
              </w:rPr>
            </w:pPr>
            <w:r>
              <w:rPr>
                <w:rFonts w:ascii="Times New Roman" w:hAnsi="Times New Roman" w:cs="Times New Roman"/>
                <w:sz w:val="17"/>
                <w:szCs w:val="17"/>
              </w:rPr>
              <w:t>-understand a normal speaking voice and to respond appropriately</w:t>
            </w:r>
          </w:p>
          <w:p w14:paraId="414E7BAD" w14:textId="32D97A59" w:rsidR="00E336C5" w:rsidRPr="00E336C5" w:rsidRDefault="00E336C5" w:rsidP="004B42E3">
            <w:pPr>
              <w:rPr>
                <w:rFonts w:ascii="Times New Roman" w:hAnsi="Times New Roman" w:cs="Times New Roman"/>
                <w:sz w:val="17"/>
                <w:szCs w:val="17"/>
              </w:rPr>
            </w:pPr>
          </w:p>
        </w:tc>
      </w:tr>
      <w:tr w:rsidR="00435ACE" w14:paraId="506FFDCA" w14:textId="77777777" w:rsidTr="00435ACE">
        <w:tc>
          <w:tcPr>
            <w:tcW w:w="4963" w:type="dxa"/>
          </w:tcPr>
          <w:p w14:paraId="36620EDC" w14:textId="1EF2C7F0" w:rsidR="00435ACE" w:rsidRPr="00E336C5" w:rsidRDefault="00E336C5" w:rsidP="00E336C5">
            <w:pPr>
              <w:pStyle w:val="ListParagraph"/>
              <w:numPr>
                <w:ilvl w:val="0"/>
                <w:numId w:val="23"/>
              </w:numPr>
              <w:rPr>
                <w:rFonts w:ascii="Times New Roman" w:hAnsi="Times New Roman" w:cs="Times New Roman"/>
                <w:b/>
                <w:sz w:val="19"/>
                <w:szCs w:val="19"/>
              </w:rPr>
            </w:pPr>
            <w:r>
              <w:rPr>
                <w:rFonts w:ascii="Times New Roman" w:hAnsi="Times New Roman" w:cs="Times New Roman"/>
                <w:b/>
                <w:sz w:val="19"/>
                <w:szCs w:val="19"/>
              </w:rPr>
              <w:t xml:space="preserve">Communication Ability: </w:t>
            </w:r>
            <w:r>
              <w:rPr>
                <w:rFonts w:ascii="Times New Roman" w:hAnsi="Times New Roman" w:cs="Times New Roman"/>
                <w:sz w:val="17"/>
                <w:szCs w:val="17"/>
              </w:rPr>
              <w:t>The student will have the ability to accurately convey and interpret information in fluent English to patients and the healthcare team using various communication techniques (verbal, written, assisted (such as TTY) and/or electronic).</w:t>
            </w:r>
          </w:p>
        </w:tc>
        <w:tc>
          <w:tcPr>
            <w:tcW w:w="4963" w:type="dxa"/>
          </w:tcPr>
          <w:p w14:paraId="35245535" w14:textId="77777777" w:rsidR="00435ACE" w:rsidRDefault="00E336C5" w:rsidP="004B42E3">
            <w:pPr>
              <w:rPr>
                <w:rFonts w:ascii="Times New Roman" w:hAnsi="Times New Roman" w:cs="Times New Roman"/>
                <w:sz w:val="19"/>
                <w:szCs w:val="19"/>
              </w:rPr>
            </w:pPr>
            <w:r>
              <w:rPr>
                <w:rFonts w:ascii="Times New Roman" w:hAnsi="Times New Roman" w:cs="Times New Roman"/>
                <w:sz w:val="19"/>
                <w:szCs w:val="19"/>
              </w:rPr>
              <w:t>The ability to:</w:t>
            </w:r>
          </w:p>
          <w:p w14:paraId="5092F835" w14:textId="77777777" w:rsidR="00E336C5" w:rsidRDefault="00E336C5" w:rsidP="004B42E3">
            <w:pPr>
              <w:rPr>
                <w:rFonts w:ascii="Times New Roman" w:hAnsi="Times New Roman" w:cs="Times New Roman"/>
                <w:sz w:val="17"/>
                <w:szCs w:val="17"/>
              </w:rPr>
            </w:pPr>
            <w:r>
              <w:rPr>
                <w:rFonts w:ascii="Times New Roman" w:hAnsi="Times New Roman" w:cs="Times New Roman"/>
                <w:sz w:val="17"/>
                <w:szCs w:val="17"/>
              </w:rPr>
              <w:t>-question a patient, family member</w:t>
            </w:r>
            <w:r w:rsidR="006512BC">
              <w:rPr>
                <w:rFonts w:ascii="Times New Roman" w:hAnsi="Times New Roman" w:cs="Times New Roman"/>
                <w:sz w:val="17"/>
                <w:szCs w:val="17"/>
              </w:rPr>
              <w:t>, and /or caregiver, and relay information</w:t>
            </w:r>
          </w:p>
          <w:p w14:paraId="78A1A798" w14:textId="3E56FC12" w:rsidR="006512BC" w:rsidRDefault="006512BC" w:rsidP="004B42E3">
            <w:pPr>
              <w:rPr>
                <w:rFonts w:ascii="Times New Roman" w:hAnsi="Times New Roman" w:cs="Times New Roman"/>
                <w:sz w:val="17"/>
                <w:szCs w:val="17"/>
              </w:rPr>
            </w:pPr>
            <w:r>
              <w:rPr>
                <w:rFonts w:ascii="Times New Roman" w:hAnsi="Times New Roman" w:cs="Times New Roman"/>
                <w:sz w:val="17"/>
                <w:szCs w:val="17"/>
              </w:rPr>
              <w:t>-verbally communicate to obtain an accurate clinical history, provide optimal patient care, and direct patients during procedures</w:t>
            </w:r>
          </w:p>
          <w:p w14:paraId="1119A1AA" w14:textId="77777777" w:rsidR="006512BC" w:rsidRDefault="006512BC" w:rsidP="004B42E3">
            <w:pPr>
              <w:rPr>
                <w:rFonts w:ascii="Times New Roman" w:hAnsi="Times New Roman" w:cs="Times New Roman"/>
                <w:sz w:val="17"/>
                <w:szCs w:val="17"/>
              </w:rPr>
            </w:pPr>
            <w:r>
              <w:rPr>
                <w:rFonts w:ascii="Times New Roman" w:hAnsi="Times New Roman" w:cs="Times New Roman"/>
                <w:sz w:val="17"/>
                <w:szCs w:val="17"/>
              </w:rPr>
              <w:t>-demonstrate literacy sufficient to access information and to effectively document using technology</w:t>
            </w:r>
          </w:p>
          <w:p w14:paraId="6AE0E2F7" w14:textId="5C6391C6" w:rsidR="006512BC" w:rsidRPr="00E336C5" w:rsidRDefault="00646695" w:rsidP="004B42E3">
            <w:pPr>
              <w:rPr>
                <w:rFonts w:ascii="Times New Roman" w:hAnsi="Times New Roman" w:cs="Times New Roman"/>
                <w:sz w:val="17"/>
                <w:szCs w:val="17"/>
              </w:rPr>
            </w:pPr>
            <w:r>
              <w:rPr>
                <w:rFonts w:ascii="Times New Roman" w:hAnsi="Times New Roman" w:cs="Times New Roman"/>
                <w:sz w:val="17"/>
                <w:szCs w:val="17"/>
              </w:rPr>
              <w:t>-e</w:t>
            </w:r>
            <w:r w:rsidR="006512BC">
              <w:rPr>
                <w:rFonts w:ascii="Times New Roman" w:hAnsi="Times New Roman" w:cs="Times New Roman"/>
                <w:sz w:val="17"/>
                <w:szCs w:val="17"/>
              </w:rPr>
              <w:t xml:space="preserve">ffectively interpret and process information </w:t>
            </w:r>
          </w:p>
        </w:tc>
      </w:tr>
      <w:tr w:rsidR="00435ACE" w14:paraId="3567F637" w14:textId="77777777" w:rsidTr="00435ACE">
        <w:tc>
          <w:tcPr>
            <w:tcW w:w="4963" w:type="dxa"/>
          </w:tcPr>
          <w:p w14:paraId="6DA693DC" w14:textId="563BD95B" w:rsidR="00435ACE" w:rsidRPr="006512BC" w:rsidRDefault="006512BC" w:rsidP="006512BC">
            <w:pPr>
              <w:pStyle w:val="ListParagraph"/>
              <w:numPr>
                <w:ilvl w:val="0"/>
                <w:numId w:val="23"/>
              </w:numPr>
              <w:rPr>
                <w:rFonts w:ascii="Times New Roman" w:hAnsi="Times New Roman" w:cs="Times New Roman"/>
                <w:b/>
                <w:sz w:val="19"/>
                <w:szCs w:val="19"/>
              </w:rPr>
            </w:pPr>
            <w:r>
              <w:rPr>
                <w:rFonts w:ascii="Times New Roman" w:hAnsi="Times New Roman" w:cs="Times New Roman"/>
                <w:b/>
                <w:sz w:val="19"/>
                <w:szCs w:val="19"/>
              </w:rPr>
              <w:t xml:space="preserve">Professional Attitudes and Behaviors: </w:t>
            </w:r>
            <w:r>
              <w:rPr>
                <w:rFonts w:ascii="Times New Roman" w:hAnsi="Times New Roman" w:cs="Times New Roman"/>
                <w:sz w:val="17"/>
                <w:szCs w:val="17"/>
              </w:rPr>
              <w:t>The student must demonstrate:</w:t>
            </w:r>
          </w:p>
          <w:p w14:paraId="510E63CE" w14:textId="0A7F55E6" w:rsidR="006512BC" w:rsidRDefault="006512BC" w:rsidP="006512BC">
            <w:pPr>
              <w:pStyle w:val="ListParagraph"/>
              <w:rPr>
                <w:rFonts w:ascii="Times New Roman" w:hAnsi="Times New Roman" w:cs="Times New Roman"/>
                <w:sz w:val="17"/>
                <w:szCs w:val="17"/>
              </w:rPr>
            </w:pPr>
            <w:r>
              <w:rPr>
                <w:rFonts w:ascii="Times New Roman" w:hAnsi="Times New Roman" w:cs="Times New Roman"/>
                <w:b/>
                <w:sz w:val="19"/>
                <w:szCs w:val="19"/>
              </w:rPr>
              <w:t>-</w:t>
            </w:r>
            <w:r>
              <w:rPr>
                <w:rFonts w:ascii="Times New Roman" w:hAnsi="Times New Roman" w:cs="Times New Roman"/>
                <w:sz w:val="17"/>
                <w:szCs w:val="17"/>
              </w:rPr>
              <w:t>concern for others, integrity, ethical conduct, accountability, interest and motivation.</w:t>
            </w:r>
          </w:p>
          <w:p w14:paraId="520F0A3B" w14:textId="24C2B457" w:rsidR="006512BC" w:rsidRPr="006512BC" w:rsidRDefault="006512BC" w:rsidP="006512BC">
            <w:pPr>
              <w:pStyle w:val="ListParagraph"/>
              <w:rPr>
                <w:rFonts w:ascii="Times New Roman" w:hAnsi="Times New Roman" w:cs="Times New Roman"/>
                <w:sz w:val="17"/>
                <w:szCs w:val="17"/>
              </w:rPr>
            </w:pPr>
            <w:r>
              <w:rPr>
                <w:rFonts w:ascii="Times New Roman" w:hAnsi="Times New Roman" w:cs="Times New Roman"/>
                <w:b/>
                <w:sz w:val="19"/>
                <w:szCs w:val="19"/>
              </w:rPr>
              <w:t>-</w:t>
            </w:r>
            <w:r>
              <w:rPr>
                <w:rFonts w:ascii="Times New Roman" w:hAnsi="Times New Roman" w:cs="Times New Roman"/>
                <w:sz w:val="17"/>
                <w:szCs w:val="17"/>
              </w:rPr>
              <w:t>professional interpersonal skills with a diverse population (Cross-cultural competency)</w:t>
            </w:r>
          </w:p>
          <w:p w14:paraId="73680320" w14:textId="7FB699D9" w:rsidR="006512BC" w:rsidRPr="006512BC" w:rsidRDefault="006512BC" w:rsidP="006512BC">
            <w:pPr>
              <w:ind w:left="360"/>
              <w:rPr>
                <w:rFonts w:ascii="Times New Roman" w:hAnsi="Times New Roman" w:cs="Times New Roman"/>
                <w:b/>
                <w:sz w:val="19"/>
                <w:szCs w:val="19"/>
              </w:rPr>
            </w:pPr>
          </w:p>
        </w:tc>
        <w:tc>
          <w:tcPr>
            <w:tcW w:w="4963" w:type="dxa"/>
          </w:tcPr>
          <w:p w14:paraId="333E1CB0" w14:textId="260A7A1B" w:rsidR="00435ACE" w:rsidRDefault="006512BC" w:rsidP="004B42E3">
            <w:pPr>
              <w:rPr>
                <w:rFonts w:ascii="Times New Roman" w:hAnsi="Times New Roman" w:cs="Times New Roman"/>
                <w:sz w:val="19"/>
                <w:szCs w:val="19"/>
              </w:rPr>
            </w:pPr>
            <w:r>
              <w:rPr>
                <w:rFonts w:ascii="Times New Roman" w:hAnsi="Times New Roman" w:cs="Times New Roman"/>
                <w:sz w:val="19"/>
                <w:szCs w:val="19"/>
              </w:rPr>
              <w:t>The ability to:</w:t>
            </w:r>
          </w:p>
          <w:p w14:paraId="77A44A10" w14:textId="35C861BD" w:rsidR="006512BC" w:rsidRDefault="006512BC" w:rsidP="004B42E3">
            <w:pPr>
              <w:rPr>
                <w:rFonts w:ascii="Times New Roman" w:hAnsi="Times New Roman" w:cs="Times New Roman"/>
                <w:sz w:val="17"/>
                <w:szCs w:val="17"/>
              </w:rPr>
            </w:pPr>
            <w:r>
              <w:rPr>
                <w:rFonts w:ascii="Times New Roman" w:hAnsi="Times New Roman" w:cs="Times New Roman"/>
                <w:sz w:val="17"/>
                <w:szCs w:val="17"/>
              </w:rPr>
              <w:t>-remain focused on multiple details and tasks for up to 10 hours (the clinic shift.)</w:t>
            </w:r>
          </w:p>
          <w:p w14:paraId="224C7B55" w14:textId="14B1C14F" w:rsidR="006512BC" w:rsidRDefault="006512BC" w:rsidP="004B42E3">
            <w:pPr>
              <w:rPr>
                <w:rFonts w:ascii="Times New Roman" w:hAnsi="Times New Roman" w:cs="Times New Roman"/>
                <w:sz w:val="17"/>
                <w:szCs w:val="17"/>
              </w:rPr>
            </w:pPr>
            <w:r>
              <w:rPr>
                <w:rFonts w:ascii="Times New Roman" w:hAnsi="Times New Roman" w:cs="Times New Roman"/>
                <w:sz w:val="17"/>
                <w:szCs w:val="17"/>
              </w:rPr>
              <w:t>-function effectively under stress and adapt to changing environments inherent in clinical practice,</w:t>
            </w:r>
          </w:p>
          <w:p w14:paraId="2DF8CC6F" w14:textId="77777777" w:rsidR="006512BC" w:rsidRDefault="006512BC" w:rsidP="004B42E3">
            <w:pPr>
              <w:rPr>
                <w:rFonts w:ascii="Times New Roman" w:hAnsi="Times New Roman" w:cs="Times New Roman"/>
                <w:sz w:val="17"/>
                <w:szCs w:val="17"/>
              </w:rPr>
            </w:pPr>
            <w:r>
              <w:rPr>
                <w:rFonts w:ascii="Times New Roman" w:hAnsi="Times New Roman" w:cs="Times New Roman"/>
                <w:sz w:val="17"/>
                <w:szCs w:val="17"/>
              </w:rPr>
              <w:t>-make proper judgements regarding safe and quality care</w:t>
            </w:r>
          </w:p>
          <w:p w14:paraId="784CCD2C" w14:textId="70BC4E02" w:rsidR="006512BC" w:rsidRPr="006512BC" w:rsidRDefault="006512BC" w:rsidP="004B42E3">
            <w:pPr>
              <w:rPr>
                <w:rFonts w:ascii="Times New Roman" w:hAnsi="Times New Roman" w:cs="Times New Roman"/>
                <w:sz w:val="17"/>
                <w:szCs w:val="17"/>
              </w:rPr>
            </w:pPr>
            <w:r>
              <w:rPr>
                <w:rFonts w:ascii="Times New Roman" w:hAnsi="Times New Roman" w:cs="Times New Roman"/>
                <w:sz w:val="17"/>
                <w:szCs w:val="17"/>
              </w:rPr>
              <w:t>-maintain effective, mature, and sensitive relationships with patient, families, caregivers, students, faculty, staff and other professionals under ALL circumstances</w:t>
            </w:r>
          </w:p>
        </w:tc>
      </w:tr>
      <w:tr w:rsidR="00435ACE" w14:paraId="6428B295" w14:textId="77777777" w:rsidTr="00435ACE">
        <w:tc>
          <w:tcPr>
            <w:tcW w:w="4963" w:type="dxa"/>
          </w:tcPr>
          <w:p w14:paraId="705D5EBD" w14:textId="5B9202EC" w:rsidR="00435ACE" w:rsidRPr="006512BC" w:rsidRDefault="006512BC" w:rsidP="006512BC">
            <w:pPr>
              <w:pStyle w:val="ListParagraph"/>
              <w:numPr>
                <w:ilvl w:val="0"/>
                <w:numId w:val="23"/>
              </w:numPr>
              <w:rPr>
                <w:rFonts w:ascii="Times New Roman" w:hAnsi="Times New Roman" w:cs="Times New Roman"/>
                <w:b/>
                <w:sz w:val="19"/>
                <w:szCs w:val="19"/>
              </w:rPr>
            </w:pPr>
            <w:r>
              <w:rPr>
                <w:rFonts w:ascii="Times New Roman" w:hAnsi="Times New Roman" w:cs="Times New Roman"/>
                <w:b/>
                <w:sz w:val="19"/>
                <w:szCs w:val="19"/>
              </w:rPr>
              <w:t xml:space="preserve">Critical Thinking: </w:t>
            </w:r>
            <w:r>
              <w:rPr>
                <w:rFonts w:ascii="Times New Roman" w:hAnsi="Times New Roman" w:cs="Times New Roman"/>
                <w:sz w:val="17"/>
                <w:szCs w:val="17"/>
              </w:rPr>
              <w:t>The student must be able to prioritize, organize and attend to tasks and responsibilities efficiently.</w:t>
            </w:r>
          </w:p>
        </w:tc>
        <w:tc>
          <w:tcPr>
            <w:tcW w:w="4963" w:type="dxa"/>
          </w:tcPr>
          <w:p w14:paraId="381479C2" w14:textId="77777777" w:rsidR="00435ACE" w:rsidRDefault="006512BC" w:rsidP="004B42E3">
            <w:pPr>
              <w:rPr>
                <w:rFonts w:ascii="Times New Roman" w:hAnsi="Times New Roman" w:cs="Times New Roman"/>
                <w:sz w:val="19"/>
                <w:szCs w:val="19"/>
              </w:rPr>
            </w:pPr>
            <w:r>
              <w:rPr>
                <w:rFonts w:ascii="Times New Roman" w:hAnsi="Times New Roman" w:cs="Times New Roman"/>
                <w:sz w:val="19"/>
                <w:szCs w:val="19"/>
              </w:rPr>
              <w:t>The ability to:</w:t>
            </w:r>
          </w:p>
          <w:p w14:paraId="37A2899F" w14:textId="77777777" w:rsidR="006512BC" w:rsidRDefault="006512BC" w:rsidP="004B42E3">
            <w:pPr>
              <w:rPr>
                <w:rFonts w:ascii="Times New Roman" w:hAnsi="Times New Roman" w:cs="Times New Roman"/>
                <w:sz w:val="17"/>
                <w:szCs w:val="17"/>
              </w:rPr>
            </w:pPr>
            <w:r>
              <w:rPr>
                <w:rFonts w:ascii="Times New Roman" w:hAnsi="Times New Roman" w:cs="Times New Roman"/>
                <w:sz w:val="17"/>
                <w:szCs w:val="17"/>
              </w:rPr>
              <w:t>-conceptualize human anatomy in three dimensions</w:t>
            </w:r>
          </w:p>
          <w:p w14:paraId="6021532B" w14:textId="77777777" w:rsidR="006512BC" w:rsidRDefault="006512BC" w:rsidP="004B42E3">
            <w:pPr>
              <w:rPr>
                <w:rFonts w:ascii="Times New Roman" w:hAnsi="Times New Roman" w:cs="Times New Roman"/>
                <w:sz w:val="17"/>
                <w:szCs w:val="17"/>
              </w:rPr>
            </w:pPr>
            <w:r>
              <w:rPr>
                <w:rFonts w:ascii="Times New Roman" w:hAnsi="Times New Roman" w:cs="Times New Roman"/>
                <w:sz w:val="17"/>
                <w:szCs w:val="17"/>
              </w:rPr>
              <w:t>-collect, interpret, and analyze written, verbal, and observed data,</w:t>
            </w:r>
          </w:p>
          <w:p w14:paraId="156A8D61" w14:textId="1F5F7A37" w:rsidR="006512BC" w:rsidRDefault="006512BC" w:rsidP="004B42E3">
            <w:pPr>
              <w:rPr>
                <w:rFonts w:ascii="Times New Roman" w:hAnsi="Times New Roman" w:cs="Times New Roman"/>
                <w:sz w:val="17"/>
                <w:szCs w:val="17"/>
              </w:rPr>
            </w:pPr>
            <w:r>
              <w:rPr>
                <w:rFonts w:ascii="Times New Roman" w:hAnsi="Times New Roman" w:cs="Times New Roman"/>
                <w:sz w:val="17"/>
                <w:szCs w:val="17"/>
              </w:rPr>
              <w:t>-utilize basic mathematical concepts and arithmetic formula to perform exposure factor calculations and other technical problems related to radiographic image quality,</w:t>
            </w:r>
          </w:p>
          <w:p w14:paraId="4A536694" w14:textId="77777777" w:rsidR="006512BC" w:rsidRDefault="006512BC" w:rsidP="004B42E3">
            <w:pPr>
              <w:rPr>
                <w:rFonts w:ascii="Times New Roman" w:hAnsi="Times New Roman" w:cs="Times New Roman"/>
                <w:sz w:val="17"/>
                <w:szCs w:val="17"/>
              </w:rPr>
            </w:pPr>
            <w:r>
              <w:rPr>
                <w:rFonts w:ascii="Times New Roman" w:hAnsi="Times New Roman" w:cs="Times New Roman"/>
                <w:sz w:val="17"/>
                <w:szCs w:val="17"/>
              </w:rPr>
              <w:t>-prioritize multiple tasks, integrate information and make appropriate decisions concerning patient care and equipment manipulations</w:t>
            </w:r>
          </w:p>
          <w:p w14:paraId="490872CB" w14:textId="3994E53B" w:rsidR="006512BC" w:rsidRPr="006512BC" w:rsidRDefault="006512BC" w:rsidP="004B42E3">
            <w:pPr>
              <w:rPr>
                <w:rFonts w:ascii="Times New Roman" w:hAnsi="Times New Roman" w:cs="Times New Roman"/>
                <w:sz w:val="17"/>
                <w:szCs w:val="17"/>
              </w:rPr>
            </w:pPr>
            <w:r>
              <w:rPr>
                <w:rFonts w:ascii="Times New Roman" w:hAnsi="Times New Roman" w:cs="Times New Roman"/>
                <w:sz w:val="17"/>
                <w:szCs w:val="17"/>
              </w:rPr>
              <w:t>-understand and apply didactic theory of radiographic principles to their respective clinical applications</w:t>
            </w:r>
          </w:p>
        </w:tc>
      </w:tr>
    </w:tbl>
    <w:p w14:paraId="6FA55BBE" w14:textId="5B19FCF6" w:rsidR="00910877" w:rsidRDefault="006512BC" w:rsidP="006512BC">
      <w:pPr>
        <w:rPr>
          <w:rFonts w:ascii="Times New Roman" w:hAnsi="Times New Roman" w:cs="Times New Roman"/>
          <w:sz w:val="18"/>
          <w:szCs w:val="18"/>
        </w:rPr>
      </w:pPr>
      <w:r w:rsidRPr="006512BC">
        <w:rPr>
          <w:rFonts w:ascii="Times New Roman" w:hAnsi="Times New Roman" w:cs="Times New Roman"/>
          <w:sz w:val="18"/>
          <w:szCs w:val="18"/>
        </w:rPr>
        <w:t>***The program reserves the right to require the applicant or student to physically demonstrate any of the above listed</w:t>
      </w:r>
      <w:r>
        <w:rPr>
          <w:rFonts w:ascii="Times New Roman" w:hAnsi="Times New Roman" w:cs="Times New Roman"/>
          <w:sz w:val="18"/>
          <w:szCs w:val="18"/>
        </w:rPr>
        <w:t xml:space="preserve"> skill</w:t>
      </w:r>
    </w:p>
    <w:p w14:paraId="0F0A4D53" w14:textId="35B5BAAA" w:rsidR="006512BC" w:rsidRDefault="006512BC" w:rsidP="006512BC">
      <w:pPr>
        <w:rPr>
          <w:rFonts w:ascii="Times New Roman" w:hAnsi="Times New Roman" w:cs="Times New Roman"/>
          <w:sz w:val="18"/>
          <w:szCs w:val="18"/>
        </w:rPr>
      </w:pPr>
    </w:p>
    <w:p w14:paraId="17C6D604" w14:textId="77777777" w:rsidR="006512BC" w:rsidRPr="006512BC" w:rsidRDefault="006512BC" w:rsidP="006512BC">
      <w:pPr>
        <w:rPr>
          <w:rFonts w:ascii="Times New Roman" w:hAnsi="Times New Roman" w:cs="Times New Roman"/>
          <w:sz w:val="18"/>
          <w:szCs w:val="18"/>
        </w:rPr>
      </w:pPr>
    </w:p>
    <w:p w14:paraId="335DEA5F" w14:textId="62BC5F6A" w:rsidR="009C5BF7" w:rsidRPr="003E4E1F" w:rsidRDefault="003E4E1F" w:rsidP="003E4E1F">
      <w:pPr>
        <w:spacing w:after="0" w:line="240" w:lineRule="auto"/>
        <w:jc w:val="center"/>
        <w:rPr>
          <w:rFonts w:ascii="Times New Roman" w:eastAsia="Times New Roman" w:hAnsi="Times New Roman" w:cs="Times New Roman"/>
          <w:b/>
        </w:rPr>
      </w:pPr>
      <w:r w:rsidRPr="003E4E1F">
        <w:rPr>
          <w:rFonts w:ascii="Times New Roman" w:eastAsia="Times New Roman" w:hAnsi="Times New Roman" w:cs="Times New Roman"/>
          <w:b/>
        </w:rPr>
        <w:lastRenderedPageBreak/>
        <w:t>IMPORTANT INFORMATION FOR STUDENTS ACCEPTED</w:t>
      </w:r>
    </w:p>
    <w:p w14:paraId="34F503E5" w14:textId="77777777" w:rsidR="003E4E1F" w:rsidRPr="003E4E1F" w:rsidRDefault="003E4E1F" w:rsidP="003E4E1F">
      <w:pPr>
        <w:spacing w:after="0" w:line="240" w:lineRule="auto"/>
        <w:jc w:val="center"/>
        <w:rPr>
          <w:rFonts w:ascii="Times New Roman" w:eastAsia="Times New Roman" w:hAnsi="Times New Roman" w:cs="Times New Roman"/>
          <w:b/>
        </w:rPr>
      </w:pPr>
      <w:r w:rsidRPr="003E4E1F">
        <w:rPr>
          <w:rFonts w:ascii="Times New Roman" w:eastAsia="Times New Roman" w:hAnsi="Times New Roman" w:cs="Times New Roman"/>
          <w:b/>
        </w:rPr>
        <w:t>INTO THE RADIOLOGIC TECHNOLOGY PROGRAM</w:t>
      </w:r>
    </w:p>
    <w:p w14:paraId="36A349AD" w14:textId="77777777" w:rsidR="003E4E1F" w:rsidRDefault="003E4E1F" w:rsidP="003E4E1F">
      <w:pPr>
        <w:spacing w:after="0" w:line="240" w:lineRule="auto"/>
        <w:jc w:val="center"/>
        <w:rPr>
          <w:rFonts w:ascii="Times New Roman" w:eastAsia="Times New Roman" w:hAnsi="Times New Roman" w:cs="Times New Roman"/>
        </w:rPr>
      </w:pPr>
    </w:p>
    <w:p w14:paraId="314E3163" w14:textId="77777777" w:rsidR="003E4E1F" w:rsidRPr="003E4E1F" w:rsidRDefault="003E4E1F" w:rsidP="003E4E1F">
      <w:pPr>
        <w:spacing w:after="0" w:line="240" w:lineRule="auto"/>
        <w:rPr>
          <w:rFonts w:ascii="Times New Roman" w:eastAsia="Times New Roman" w:hAnsi="Times New Roman" w:cs="Times New Roman"/>
          <w:b/>
          <w:sz w:val="21"/>
          <w:szCs w:val="21"/>
        </w:rPr>
      </w:pPr>
      <w:r w:rsidRPr="003E4E1F">
        <w:rPr>
          <w:rFonts w:ascii="Times New Roman" w:eastAsia="Times New Roman" w:hAnsi="Times New Roman" w:cs="Times New Roman"/>
          <w:b/>
          <w:sz w:val="21"/>
          <w:szCs w:val="21"/>
        </w:rPr>
        <w:t>CLINICAL SITES</w:t>
      </w:r>
    </w:p>
    <w:p w14:paraId="1FC97E01" w14:textId="77777777" w:rsidR="003E4E1F" w:rsidRPr="003E4E1F" w:rsidRDefault="003E4E1F" w:rsidP="003E4E1F">
      <w:pPr>
        <w:spacing w:after="0" w:line="240" w:lineRule="auto"/>
        <w:rPr>
          <w:rFonts w:ascii="Times New Roman" w:eastAsia="Times New Roman" w:hAnsi="Times New Roman" w:cs="Times New Roman"/>
        </w:rPr>
      </w:pPr>
      <w:r w:rsidRPr="003E4E1F">
        <w:rPr>
          <w:rFonts w:ascii="Times New Roman" w:eastAsia="Times New Roman" w:hAnsi="Times New Roman" w:cs="Times New Roman"/>
        </w:rPr>
        <w:t xml:space="preserve">Clinical learning experiences are planned as an integral part of the </w:t>
      </w:r>
      <w:r w:rsidR="00280847">
        <w:rPr>
          <w:rFonts w:ascii="Times New Roman" w:eastAsia="Times New Roman" w:hAnsi="Times New Roman" w:cs="Times New Roman"/>
        </w:rPr>
        <w:t>program</w:t>
      </w:r>
      <w:r w:rsidRPr="003E4E1F">
        <w:rPr>
          <w:rFonts w:ascii="Times New Roman" w:eastAsia="Times New Roman" w:hAnsi="Times New Roman" w:cs="Times New Roman"/>
        </w:rPr>
        <w:t xml:space="preserve"> and are held at a variety of </w:t>
      </w:r>
    </w:p>
    <w:p w14:paraId="0FF3BA71" w14:textId="77777777" w:rsidR="003E4E1F" w:rsidRPr="003E4E1F" w:rsidRDefault="003E4E1F" w:rsidP="003E4E1F">
      <w:pPr>
        <w:spacing w:after="0" w:line="240" w:lineRule="auto"/>
        <w:rPr>
          <w:rFonts w:ascii="Times New Roman" w:eastAsia="Times New Roman" w:hAnsi="Times New Roman" w:cs="Times New Roman"/>
        </w:rPr>
      </w:pPr>
      <w:proofErr w:type="gramStart"/>
      <w:r w:rsidRPr="003E4E1F">
        <w:rPr>
          <w:rFonts w:ascii="Times New Roman" w:eastAsia="Times New Roman" w:hAnsi="Times New Roman" w:cs="Times New Roman"/>
        </w:rPr>
        <w:t>healthcare</w:t>
      </w:r>
      <w:proofErr w:type="gramEnd"/>
      <w:r w:rsidRPr="003E4E1F">
        <w:rPr>
          <w:rFonts w:ascii="Times New Roman" w:eastAsia="Times New Roman" w:hAnsi="Times New Roman" w:cs="Times New Roman"/>
        </w:rPr>
        <w:t xml:space="preserve"> settings, such as hospitals, extended care facilities, and selected community health centers. Students are responsible for arranging their own transportation to and from assigned clinical sites. Clinical experiences may be assigned during daytime, evening, or weekend hours. Assignment of clinical sites is at the discretion of the faculty. Clinical sites could be within an hour radius of the college, and may require a mandatory parking fee.</w:t>
      </w:r>
    </w:p>
    <w:p w14:paraId="14443EDF" w14:textId="77777777" w:rsidR="003E4E1F" w:rsidRDefault="003E4E1F" w:rsidP="003E4E1F">
      <w:pPr>
        <w:spacing w:after="0" w:line="240" w:lineRule="auto"/>
        <w:rPr>
          <w:rFonts w:ascii="Times New Roman" w:eastAsia="Times New Roman" w:hAnsi="Times New Roman" w:cs="Times New Roman"/>
          <w:sz w:val="21"/>
          <w:szCs w:val="21"/>
        </w:rPr>
      </w:pPr>
    </w:p>
    <w:p w14:paraId="192C9EDF" w14:textId="77777777" w:rsidR="003E4E1F" w:rsidRPr="003E4E1F" w:rsidRDefault="003E4E1F" w:rsidP="003E4E1F">
      <w:pPr>
        <w:spacing w:after="0" w:line="240" w:lineRule="auto"/>
        <w:rPr>
          <w:rFonts w:ascii="Times New Roman" w:eastAsia="Times New Roman" w:hAnsi="Times New Roman" w:cs="Times New Roman"/>
          <w:b/>
          <w:sz w:val="21"/>
          <w:szCs w:val="21"/>
        </w:rPr>
      </w:pPr>
      <w:r w:rsidRPr="003E4E1F">
        <w:rPr>
          <w:rFonts w:ascii="Times New Roman" w:eastAsia="Times New Roman" w:hAnsi="Times New Roman" w:cs="Times New Roman"/>
          <w:b/>
          <w:sz w:val="21"/>
          <w:szCs w:val="21"/>
        </w:rPr>
        <w:t>CRIMINAL BACKGROUND CHECKS</w:t>
      </w:r>
    </w:p>
    <w:p w14:paraId="2C399AD6" w14:textId="1757E375" w:rsidR="009C5BF7" w:rsidRPr="009C5BF7" w:rsidRDefault="009C5BF7" w:rsidP="009C5BF7">
      <w:pPr>
        <w:spacing w:after="0" w:line="240" w:lineRule="auto"/>
        <w:rPr>
          <w:rFonts w:ascii="Times New Roman" w:eastAsia="Times New Roman" w:hAnsi="Times New Roman" w:cs="Times New Roman"/>
        </w:rPr>
      </w:pPr>
      <w:r w:rsidRPr="009C5BF7">
        <w:rPr>
          <w:rFonts w:ascii="Times New Roman" w:eastAsia="Times New Roman" w:hAnsi="Times New Roman" w:cs="Times New Roman"/>
        </w:rPr>
        <w:t>Several clinical sites are now requiring that criminal background checks be completed on any students who will be attending a clinical rotation at th</w:t>
      </w:r>
      <w:r w:rsidR="00171AE3">
        <w:rPr>
          <w:rFonts w:ascii="Times New Roman" w:eastAsia="Times New Roman" w:hAnsi="Times New Roman" w:cs="Times New Roman"/>
        </w:rPr>
        <w:t>ose facilities. Students</w:t>
      </w:r>
      <w:r w:rsidRPr="009C5BF7">
        <w:rPr>
          <w:rFonts w:ascii="Times New Roman" w:eastAsia="Times New Roman" w:hAnsi="Times New Roman" w:cs="Times New Roman"/>
        </w:rPr>
        <w:t xml:space="preserve"> found guilty of having committed a</w:t>
      </w:r>
      <w:r w:rsidR="00C11390">
        <w:rPr>
          <w:rFonts w:ascii="Times New Roman" w:eastAsia="Times New Roman" w:hAnsi="Times New Roman" w:cs="Times New Roman"/>
        </w:rPr>
        <w:t xml:space="preserve"> </w:t>
      </w:r>
      <w:r w:rsidRPr="009C5BF7">
        <w:rPr>
          <w:rFonts w:ascii="Times New Roman" w:eastAsia="Times New Roman" w:hAnsi="Times New Roman" w:cs="Times New Roman"/>
        </w:rPr>
        <w:t xml:space="preserve">felony/misdemeanor may be prevented by a facility from participating in clinical experiences at particular </w:t>
      </w:r>
    </w:p>
    <w:p w14:paraId="38F5CB26" w14:textId="77777777" w:rsidR="009C5BF7" w:rsidRPr="009C5BF7" w:rsidRDefault="009C5BF7" w:rsidP="009C5BF7">
      <w:pPr>
        <w:spacing w:after="0" w:line="240" w:lineRule="auto"/>
        <w:rPr>
          <w:rFonts w:ascii="Times New Roman" w:eastAsia="Times New Roman" w:hAnsi="Times New Roman" w:cs="Times New Roman"/>
        </w:rPr>
      </w:pPr>
      <w:proofErr w:type="gramStart"/>
      <w:r w:rsidRPr="009C5BF7">
        <w:rPr>
          <w:rFonts w:ascii="Times New Roman" w:eastAsia="Times New Roman" w:hAnsi="Times New Roman" w:cs="Times New Roman"/>
        </w:rPr>
        <w:t>clinical</w:t>
      </w:r>
      <w:proofErr w:type="gramEnd"/>
      <w:r w:rsidRPr="009C5BF7">
        <w:rPr>
          <w:rFonts w:ascii="Times New Roman" w:eastAsia="Times New Roman" w:hAnsi="Times New Roman" w:cs="Times New Roman"/>
        </w:rPr>
        <w:t xml:space="preserve"> sites. If you cannot participate in a clinical rotation at an assigned facility, you may not be able to </w:t>
      </w:r>
    </w:p>
    <w:p w14:paraId="487F4E9D" w14:textId="77777777" w:rsidR="009C5BF7" w:rsidRPr="009C5BF7" w:rsidRDefault="009C5BF7" w:rsidP="009C5BF7">
      <w:pPr>
        <w:spacing w:after="0" w:line="240" w:lineRule="auto"/>
        <w:rPr>
          <w:rFonts w:ascii="Times New Roman" w:eastAsia="Times New Roman" w:hAnsi="Times New Roman" w:cs="Times New Roman"/>
        </w:rPr>
      </w:pPr>
      <w:proofErr w:type="gramStart"/>
      <w:r w:rsidRPr="009C5BF7">
        <w:rPr>
          <w:rFonts w:ascii="Times New Roman" w:eastAsia="Times New Roman" w:hAnsi="Times New Roman" w:cs="Times New Roman"/>
        </w:rPr>
        <w:t>complete</w:t>
      </w:r>
      <w:proofErr w:type="gramEnd"/>
      <w:r w:rsidRPr="009C5BF7">
        <w:rPr>
          <w:rFonts w:ascii="Times New Roman" w:eastAsia="Times New Roman" w:hAnsi="Times New Roman" w:cs="Times New Roman"/>
        </w:rPr>
        <w:t xml:space="preserve"> the objectives of the course and of the program.</w:t>
      </w:r>
    </w:p>
    <w:p w14:paraId="56F7C6C2" w14:textId="77777777" w:rsidR="009C5BF7" w:rsidRDefault="009C5BF7" w:rsidP="009C5BF7">
      <w:pPr>
        <w:spacing w:after="0" w:line="240" w:lineRule="auto"/>
        <w:rPr>
          <w:rFonts w:ascii="Times New Roman" w:eastAsia="Times New Roman" w:hAnsi="Times New Roman" w:cs="Times New Roman"/>
          <w:sz w:val="21"/>
          <w:szCs w:val="21"/>
        </w:rPr>
      </w:pPr>
    </w:p>
    <w:p w14:paraId="7A90E5A0" w14:textId="77777777" w:rsidR="009C5BF7" w:rsidRPr="00C37F48" w:rsidRDefault="009C5BF7" w:rsidP="009C5BF7">
      <w:pPr>
        <w:spacing w:after="0" w:line="240" w:lineRule="auto"/>
        <w:rPr>
          <w:rFonts w:ascii="Times New Roman" w:eastAsia="Times New Roman" w:hAnsi="Times New Roman" w:cs="Times New Roman"/>
          <w:b/>
        </w:rPr>
      </w:pPr>
      <w:r w:rsidRPr="00C37F48">
        <w:rPr>
          <w:rFonts w:ascii="Times New Roman" w:eastAsia="Times New Roman" w:hAnsi="Times New Roman" w:cs="Times New Roman"/>
          <w:b/>
        </w:rPr>
        <w:t>HEALTH REQUIREMENTS</w:t>
      </w:r>
    </w:p>
    <w:p w14:paraId="23C63392" w14:textId="77777777" w:rsidR="00AD1979" w:rsidRPr="00C37F48" w:rsidRDefault="00AD1979" w:rsidP="00AD1979">
      <w:pPr>
        <w:spacing w:after="0" w:line="240" w:lineRule="auto"/>
        <w:rPr>
          <w:rFonts w:ascii="Times New Roman" w:eastAsia="Times New Roman" w:hAnsi="Times New Roman" w:cs="Times New Roman"/>
        </w:rPr>
      </w:pPr>
      <w:r w:rsidRPr="00C37F48">
        <w:rPr>
          <w:rFonts w:ascii="Times New Roman" w:eastAsia="Times New Roman" w:hAnsi="Times New Roman" w:cs="Times New Roman"/>
        </w:rPr>
        <w:t xml:space="preserve">All Radiologic Technology students must comply with all medical requirements and will be given supplemental information during the interview process. </w:t>
      </w:r>
    </w:p>
    <w:p w14:paraId="05B5390A" w14:textId="77777777" w:rsidR="00312299" w:rsidRPr="00312299" w:rsidRDefault="00312299" w:rsidP="009C5BF7">
      <w:pPr>
        <w:spacing w:after="0" w:line="240" w:lineRule="auto"/>
        <w:rPr>
          <w:rFonts w:ascii="Times New Roman" w:eastAsia="Times New Roman" w:hAnsi="Times New Roman" w:cs="Times New Roman"/>
        </w:rPr>
      </w:pPr>
    </w:p>
    <w:p w14:paraId="1459F5AC" w14:textId="77777777" w:rsidR="009C5BF7" w:rsidRPr="00312299" w:rsidRDefault="009C5BF7" w:rsidP="009C5BF7">
      <w:pPr>
        <w:spacing w:after="0" w:line="240" w:lineRule="auto"/>
        <w:rPr>
          <w:rFonts w:ascii="Times New Roman" w:eastAsia="Times New Roman" w:hAnsi="Times New Roman" w:cs="Times New Roman"/>
          <w:b/>
        </w:rPr>
      </w:pPr>
      <w:r w:rsidRPr="00312299">
        <w:rPr>
          <w:rFonts w:ascii="Times New Roman" w:eastAsia="Times New Roman" w:hAnsi="Times New Roman" w:cs="Times New Roman"/>
          <w:b/>
        </w:rPr>
        <w:t>WAIVER OF LICENSURE GUARANTEE</w:t>
      </w:r>
    </w:p>
    <w:p w14:paraId="5A32946F" w14:textId="77777777" w:rsidR="009C5BF7" w:rsidRPr="00312299" w:rsidRDefault="009C5BF7" w:rsidP="009C5BF7">
      <w:pPr>
        <w:spacing w:after="0" w:line="240" w:lineRule="auto"/>
        <w:rPr>
          <w:rFonts w:ascii="Times New Roman" w:eastAsia="Times New Roman" w:hAnsi="Times New Roman" w:cs="Times New Roman"/>
        </w:rPr>
      </w:pPr>
      <w:r w:rsidRPr="00312299">
        <w:rPr>
          <w:rFonts w:ascii="Times New Roman" w:eastAsia="Times New Roman" w:hAnsi="Times New Roman" w:cs="Times New Roman"/>
        </w:rPr>
        <w:t xml:space="preserve">Upon successful completion of the Associate </w:t>
      </w:r>
      <w:r w:rsidR="00312299" w:rsidRPr="00312299">
        <w:rPr>
          <w:rFonts w:ascii="Times New Roman" w:eastAsia="Times New Roman" w:hAnsi="Times New Roman" w:cs="Times New Roman"/>
        </w:rPr>
        <w:t>D</w:t>
      </w:r>
      <w:r w:rsidRPr="00312299">
        <w:rPr>
          <w:rFonts w:ascii="Times New Roman" w:eastAsia="Times New Roman" w:hAnsi="Times New Roman" w:cs="Times New Roman"/>
        </w:rPr>
        <w:t xml:space="preserve">egree </w:t>
      </w:r>
      <w:r w:rsidR="00312299" w:rsidRPr="00312299">
        <w:rPr>
          <w:rFonts w:ascii="Times New Roman" w:eastAsia="Times New Roman" w:hAnsi="Times New Roman" w:cs="Times New Roman"/>
        </w:rPr>
        <w:t xml:space="preserve">in Radiologic Technology, </w:t>
      </w:r>
      <w:r w:rsidRPr="00312299">
        <w:rPr>
          <w:rFonts w:ascii="Times New Roman" w:eastAsia="Times New Roman" w:hAnsi="Times New Roman" w:cs="Times New Roman"/>
        </w:rPr>
        <w:t xml:space="preserve">the graduate is eligible to </w:t>
      </w:r>
    </w:p>
    <w:p w14:paraId="1B8BB2DC" w14:textId="4CFB93BF" w:rsidR="006A5E66" w:rsidRDefault="009C5BF7" w:rsidP="00312299">
      <w:pPr>
        <w:spacing w:after="0" w:line="240" w:lineRule="auto"/>
        <w:rPr>
          <w:rFonts w:ascii="Times New Roman" w:eastAsia="Times New Roman" w:hAnsi="Times New Roman" w:cs="Times New Roman"/>
        </w:rPr>
      </w:pPr>
      <w:proofErr w:type="gramStart"/>
      <w:r w:rsidRPr="00312299">
        <w:rPr>
          <w:rFonts w:ascii="Times New Roman" w:eastAsia="Times New Roman" w:hAnsi="Times New Roman" w:cs="Times New Roman"/>
        </w:rPr>
        <w:t>take</w:t>
      </w:r>
      <w:proofErr w:type="gramEnd"/>
      <w:r w:rsidRPr="00312299">
        <w:rPr>
          <w:rFonts w:ascii="Times New Roman" w:eastAsia="Times New Roman" w:hAnsi="Times New Roman" w:cs="Times New Roman"/>
        </w:rPr>
        <w:t xml:space="preserve"> the </w:t>
      </w:r>
      <w:r w:rsidR="00312299" w:rsidRPr="00312299">
        <w:rPr>
          <w:rFonts w:ascii="Times New Roman" w:eastAsia="Times New Roman" w:hAnsi="Times New Roman" w:cs="Times New Roman"/>
        </w:rPr>
        <w:t xml:space="preserve">licensure exam of the American Registry of Radiologic Technologists. </w:t>
      </w:r>
      <w:r w:rsidRPr="00312299">
        <w:rPr>
          <w:rFonts w:ascii="Times New Roman" w:eastAsia="Times New Roman" w:hAnsi="Times New Roman" w:cs="Times New Roman"/>
        </w:rPr>
        <w:t xml:space="preserve">Graduation from </w:t>
      </w:r>
      <w:r w:rsidR="00312299" w:rsidRPr="00312299">
        <w:rPr>
          <w:rFonts w:ascii="Times New Roman" w:eastAsia="Times New Roman" w:hAnsi="Times New Roman" w:cs="Times New Roman"/>
        </w:rPr>
        <w:t>the Radiologic Technology Program</w:t>
      </w:r>
      <w:r w:rsidRPr="00312299">
        <w:rPr>
          <w:rFonts w:ascii="Times New Roman" w:eastAsia="Times New Roman" w:hAnsi="Times New Roman" w:cs="Times New Roman"/>
        </w:rPr>
        <w:t xml:space="preserve"> does not guarantee licensure to practice</w:t>
      </w:r>
      <w:r w:rsidR="00312299" w:rsidRPr="00312299">
        <w:rPr>
          <w:rFonts w:ascii="Times New Roman" w:eastAsia="Times New Roman" w:hAnsi="Times New Roman" w:cs="Times New Roman"/>
        </w:rPr>
        <w:t>.</w:t>
      </w:r>
      <w:r w:rsidRPr="00312299">
        <w:rPr>
          <w:rFonts w:ascii="Times New Roman" w:eastAsia="Times New Roman" w:hAnsi="Times New Roman" w:cs="Times New Roman"/>
        </w:rPr>
        <w:t xml:space="preserve"> </w:t>
      </w:r>
    </w:p>
    <w:p w14:paraId="34A8DA74" w14:textId="0122814B" w:rsidR="006A5E66" w:rsidRDefault="006A5E66" w:rsidP="00312299">
      <w:pPr>
        <w:spacing w:after="0" w:line="240" w:lineRule="auto"/>
        <w:rPr>
          <w:rFonts w:ascii="Times New Roman" w:eastAsia="Times New Roman" w:hAnsi="Times New Roman" w:cs="Times New Roman"/>
        </w:rPr>
      </w:pPr>
    </w:p>
    <w:p w14:paraId="23C6D152" w14:textId="4F9FEAC1" w:rsidR="006A5E66" w:rsidRDefault="006A5E66" w:rsidP="00312299">
      <w:pPr>
        <w:spacing w:after="0" w:line="240" w:lineRule="auto"/>
        <w:rPr>
          <w:rFonts w:ascii="Times New Roman" w:eastAsia="Times New Roman" w:hAnsi="Times New Roman" w:cs="Times New Roman"/>
        </w:rPr>
      </w:pPr>
    </w:p>
    <w:p w14:paraId="44FDD1B1" w14:textId="4E8B6B28" w:rsidR="006A5E66" w:rsidRDefault="006A5E66" w:rsidP="00312299">
      <w:pPr>
        <w:spacing w:after="0" w:line="240" w:lineRule="auto"/>
        <w:rPr>
          <w:rFonts w:ascii="Times New Roman" w:eastAsia="Times New Roman" w:hAnsi="Times New Roman" w:cs="Times New Roman"/>
        </w:rPr>
      </w:pPr>
    </w:p>
    <w:p w14:paraId="559AC29C" w14:textId="6125008F" w:rsidR="006A5E66" w:rsidRDefault="006A5E66" w:rsidP="00312299">
      <w:pPr>
        <w:spacing w:after="0" w:line="240" w:lineRule="auto"/>
        <w:rPr>
          <w:rFonts w:ascii="Times New Roman" w:eastAsia="Times New Roman" w:hAnsi="Times New Roman" w:cs="Times New Roman"/>
        </w:rPr>
      </w:pPr>
    </w:p>
    <w:p w14:paraId="639369E1" w14:textId="11DCD8E8" w:rsidR="006A5E66" w:rsidRDefault="006A5E66" w:rsidP="00312299">
      <w:pPr>
        <w:spacing w:after="0" w:line="240" w:lineRule="auto"/>
        <w:rPr>
          <w:rFonts w:ascii="Times New Roman" w:eastAsia="Times New Roman" w:hAnsi="Times New Roman" w:cs="Times New Roman"/>
        </w:rPr>
      </w:pPr>
    </w:p>
    <w:p w14:paraId="6079F72C" w14:textId="1CE30E9E" w:rsidR="006A5E66" w:rsidRDefault="006A5E66" w:rsidP="00312299">
      <w:pPr>
        <w:spacing w:after="0" w:line="240" w:lineRule="auto"/>
        <w:rPr>
          <w:rFonts w:ascii="Times New Roman" w:eastAsia="Times New Roman" w:hAnsi="Times New Roman" w:cs="Times New Roman"/>
        </w:rPr>
      </w:pPr>
    </w:p>
    <w:p w14:paraId="4DB48662" w14:textId="4D06A2DC" w:rsidR="006A5E66" w:rsidRDefault="006A5E66" w:rsidP="00312299">
      <w:pPr>
        <w:spacing w:after="0" w:line="240" w:lineRule="auto"/>
        <w:rPr>
          <w:rFonts w:ascii="Times New Roman" w:eastAsia="Times New Roman" w:hAnsi="Times New Roman" w:cs="Times New Roman"/>
        </w:rPr>
      </w:pPr>
    </w:p>
    <w:p w14:paraId="3DDA9BFE" w14:textId="2E1626B2" w:rsidR="006A5E66" w:rsidRDefault="006A5E66" w:rsidP="00312299">
      <w:pPr>
        <w:spacing w:after="0" w:line="240" w:lineRule="auto"/>
        <w:rPr>
          <w:rFonts w:ascii="Times New Roman" w:eastAsia="Times New Roman" w:hAnsi="Times New Roman" w:cs="Times New Roman"/>
        </w:rPr>
      </w:pPr>
    </w:p>
    <w:p w14:paraId="1612F579" w14:textId="0D21D86D" w:rsidR="006A5E66" w:rsidRDefault="006A5E66" w:rsidP="00312299">
      <w:pPr>
        <w:spacing w:after="0" w:line="240" w:lineRule="auto"/>
        <w:rPr>
          <w:rFonts w:ascii="Times New Roman" w:eastAsia="Times New Roman" w:hAnsi="Times New Roman" w:cs="Times New Roman"/>
        </w:rPr>
      </w:pPr>
    </w:p>
    <w:p w14:paraId="78E6730F" w14:textId="723900A2" w:rsidR="006A5E66" w:rsidRDefault="006A5E66" w:rsidP="00312299">
      <w:pPr>
        <w:spacing w:after="0" w:line="240" w:lineRule="auto"/>
        <w:rPr>
          <w:rFonts w:ascii="Times New Roman" w:eastAsia="Times New Roman" w:hAnsi="Times New Roman" w:cs="Times New Roman"/>
        </w:rPr>
      </w:pPr>
    </w:p>
    <w:p w14:paraId="5CF5B346" w14:textId="363E1857" w:rsidR="006A5E66" w:rsidRDefault="006A5E66" w:rsidP="00312299">
      <w:pPr>
        <w:spacing w:after="0" w:line="240" w:lineRule="auto"/>
        <w:rPr>
          <w:rFonts w:ascii="Times New Roman" w:eastAsia="Times New Roman" w:hAnsi="Times New Roman" w:cs="Times New Roman"/>
        </w:rPr>
      </w:pPr>
    </w:p>
    <w:p w14:paraId="0062EBAD" w14:textId="057CC576" w:rsidR="006A5E66" w:rsidRDefault="006A5E66" w:rsidP="00312299">
      <w:pPr>
        <w:spacing w:after="0" w:line="240" w:lineRule="auto"/>
        <w:rPr>
          <w:rFonts w:ascii="Times New Roman" w:eastAsia="Times New Roman" w:hAnsi="Times New Roman" w:cs="Times New Roman"/>
        </w:rPr>
      </w:pPr>
    </w:p>
    <w:p w14:paraId="1EAFEAE1" w14:textId="0F358F25" w:rsidR="006A5E66" w:rsidRDefault="006A5E66" w:rsidP="00312299">
      <w:pPr>
        <w:spacing w:after="0" w:line="240" w:lineRule="auto"/>
        <w:rPr>
          <w:rFonts w:ascii="Times New Roman" w:eastAsia="Times New Roman" w:hAnsi="Times New Roman" w:cs="Times New Roman"/>
        </w:rPr>
      </w:pPr>
    </w:p>
    <w:p w14:paraId="14C1379D" w14:textId="3CF6753E" w:rsidR="006A5E66" w:rsidRDefault="006A5E66" w:rsidP="00312299">
      <w:pPr>
        <w:spacing w:after="0" w:line="240" w:lineRule="auto"/>
        <w:rPr>
          <w:rFonts w:ascii="Times New Roman" w:eastAsia="Times New Roman" w:hAnsi="Times New Roman" w:cs="Times New Roman"/>
        </w:rPr>
      </w:pPr>
    </w:p>
    <w:p w14:paraId="55FC97B9" w14:textId="7C93C273" w:rsidR="006A5E66" w:rsidRDefault="006A5E66" w:rsidP="00312299">
      <w:pPr>
        <w:spacing w:after="0" w:line="240" w:lineRule="auto"/>
        <w:rPr>
          <w:rFonts w:ascii="Times New Roman" w:eastAsia="Times New Roman" w:hAnsi="Times New Roman" w:cs="Times New Roman"/>
        </w:rPr>
      </w:pPr>
    </w:p>
    <w:p w14:paraId="4B97BCDF" w14:textId="79028A11" w:rsidR="006A5E66" w:rsidRDefault="006A5E66" w:rsidP="00312299">
      <w:pPr>
        <w:spacing w:after="0" w:line="240" w:lineRule="auto"/>
        <w:rPr>
          <w:rFonts w:ascii="Times New Roman" w:eastAsia="Times New Roman" w:hAnsi="Times New Roman" w:cs="Times New Roman"/>
        </w:rPr>
      </w:pPr>
    </w:p>
    <w:p w14:paraId="7177AB61" w14:textId="4126ED62" w:rsidR="006A5E66" w:rsidRDefault="006A5E66" w:rsidP="00312299">
      <w:pPr>
        <w:spacing w:after="0" w:line="240" w:lineRule="auto"/>
        <w:rPr>
          <w:rFonts w:ascii="Times New Roman" w:eastAsia="Times New Roman" w:hAnsi="Times New Roman" w:cs="Times New Roman"/>
        </w:rPr>
      </w:pPr>
    </w:p>
    <w:p w14:paraId="0D6D9B10" w14:textId="79862CAC" w:rsidR="006A5E66" w:rsidRDefault="006A5E66" w:rsidP="00312299">
      <w:pPr>
        <w:spacing w:after="0" w:line="240" w:lineRule="auto"/>
        <w:rPr>
          <w:rFonts w:ascii="Times New Roman" w:eastAsia="Times New Roman" w:hAnsi="Times New Roman" w:cs="Times New Roman"/>
        </w:rPr>
      </w:pPr>
    </w:p>
    <w:p w14:paraId="5B7D6563" w14:textId="4FA74FF9" w:rsidR="006A5E66" w:rsidRDefault="006A5E66" w:rsidP="00312299">
      <w:pPr>
        <w:spacing w:after="0" w:line="240" w:lineRule="auto"/>
        <w:rPr>
          <w:rFonts w:ascii="Times New Roman" w:eastAsia="Times New Roman" w:hAnsi="Times New Roman" w:cs="Times New Roman"/>
        </w:rPr>
      </w:pPr>
    </w:p>
    <w:p w14:paraId="6D4D58D8" w14:textId="77777777" w:rsidR="007B568B" w:rsidRDefault="007B568B" w:rsidP="00312299">
      <w:pPr>
        <w:spacing w:after="0" w:line="240" w:lineRule="auto"/>
        <w:rPr>
          <w:rFonts w:ascii="Times New Roman" w:eastAsia="Times New Roman" w:hAnsi="Times New Roman" w:cs="Times New Roman"/>
        </w:rPr>
      </w:pPr>
    </w:p>
    <w:p w14:paraId="4B565758" w14:textId="77777777" w:rsidR="003E4E1F" w:rsidRPr="009C5BF7" w:rsidRDefault="003E4E1F" w:rsidP="009C5BF7">
      <w:pPr>
        <w:rPr>
          <w:rFonts w:ascii="Times New Roman" w:hAnsi="Times New Roman" w:cs="Times New Roman"/>
        </w:rPr>
      </w:pPr>
    </w:p>
    <w:p w14:paraId="4A61B4FE" w14:textId="77777777" w:rsidR="00FE3F1C" w:rsidRDefault="00FE3F1C" w:rsidP="00FE3F1C">
      <w:pPr>
        <w:rPr>
          <w:rFonts w:ascii="Times New Roman" w:hAnsi="Times New Roman" w:cs="Times New Roman"/>
        </w:rPr>
      </w:pPr>
    </w:p>
    <w:sectPr w:rsidR="00FE3F1C" w:rsidSect="009A34D9">
      <w:footerReference w:type="default" r:id="rId2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BF948" w14:textId="77777777" w:rsidR="002C51A2" w:rsidRDefault="002C51A2" w:rsidP="002A46F4">
      <w:pPr>
        <w:spacing w:after="0" w:line="240" w:lineRule="auto"/>
      </w:pPr>
      <w:r>
        <w:separator/>
      </w:r>
    </w:p>
  </w:endnote>
  <w:endnote w:type="continuationSeparator" w:id="0">
    <w:p w14:paraId="4755BD26" w14:textId="77777777" w:rsidR="002C51A2" w:rsidRDefault="002C51A2" w:rsidP="002A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79104"/>
      <w:docPartObj>
        <w:docPartGallery w:val="Page Numbers (Bottom of Page)"/>
        <w:docPartUnique/>
      </w:docPartObj>
    </w:sdtPr>
    <w:sdtEndPr>
      <w:rPr>
        <w:noProof/>
      </w:rPr>
    </w:sdtEndPr>
    <w:sdtContent>
      <w:p w14:paraId="030B135E" w14:textId="01FA1C48" w:rsidR="002C51A2" w:rsidRDefault="002C51A2">
        <w:pPr>
          <w:pStyle w:val="Footer"/>
          <w:jc w:val="right"/>
        </w:pPr>
        <w:r>
          <w:fldChar w:fldCharType="begin"/>
        </w:r>
        <w:r>
          <w:instrText xml:space="preserve"> PAGE   \* MERGEFORMAT </w:instrText>
        </w:r>
        <w:r>
          <w:fldChar w:fldCharType="separate"/>
        </w:r>
        <w:r w:rsidR="00DF17AC">
          <w:rPr>
            <w:noProof/>
          </w:rPr>
          <w:t>3</w:t>
        </w:r>
        <w:r>
          <w:rPr>
            <w:noProof/>
          </w:rPr>
          <w:fldChar w:fldCharType="end"/>
        </w:r>
      </w:p>
    </w:sdtContent>
  </w:sdt>
  <w:p w14:paraId="5AF2B498" w14:textId="77777777" w:rsidR="002C51A2" w:rsidRDefault="002C5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91A3C" w14:textId="77777777" w:rsidR="002C51A2" w:rsidRDefault="002C51A2" w:rsidP="002A46F4">
      <w:pPr>
        <w:spacing w:after="0" w:line="240" w:lineRule="auto"/>
      </w:pPr>
      <w:r>
        <w:separator/>
      </w:r>
    </w:p>
  </w:footnote>
  <w:footnote w:type="continuationSeparator" w:id="0">
    <w:p w14:paraId="796AAA3A" w14:textId="77777777" w:rsidR="002C51A2" w:rsidRDefault="002C51A2" w:rsidP="002A4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EB3"/>
    <w:multiLevelType w:val="hybridMultilevel"/>
    <w:tmpl w:val="90EAD0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626BD1"/>
    <w:multiLevelType w:val="hybridMultilevel"/>
    <w:tmpl w:val="1F0421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AB5646"/>
    <w:multiLevelType w:val="hybridMultilevel"/>
    <w:tmpl w:val="E160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C6724"/>
    <w:multiLevelType w:val="hybridMultilevel"/>
    <w:tmpl w:val="EB7E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D6EB7"/>
    <w:multiLevelType w:val="hybridMultilevel"/>
    <w:tmpl w:val="FB661DC0"/>
    <w:lvl w:ilvl="0" w:tplc="39C0F274">
      <w:start w:val="19"/>
      <w:numFmt w:val="decimal"/>
      <w:lvlText w:val="%1"/>
      <w:lvlJc w:val="left"/>
      <w:pPr>
        <w:ind w:left="437" w:hanging="360"/>
      </w:pPr>
      <w:rPr>
        <w:rFonts w:hint="default"/>
        <w:w w:val="95"/>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5" w15:restartNumberingAfterBreak="0">
    <w:nsid w:val="3491670C"/>
    <w:multiLevelType w:val="hybridMultilevel"/>
    <w:tmpl w:val="3502E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236B17"/>
    <w:multiLevelType w:val="hybridMultilevel"/>
    <w:tmpl w:val="157C87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0D10C2"/>
    <w:multiLevelType w:val="hybridMultilevel"/>
    <w:tmpl w:val="1C80A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080E6A"/>
    <w:multiLevelType w:val="hybridMultilevel"/>
    <w:tmpl w:val="3664F9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8561E2"/>
    <w:multiLevelType w:val="hybridMultilevel"/>
    <w:tmpl w:val="EDA2F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2384C"/>
    <w:multiLevelType w:val="hybridMultilevel"/>
    <w:tmpl w:val="7876D7F2"/>
    <w:lvl w:ilvl="0" w:tplc="1A7C81CC">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84C71"/>
    <w:multiLevelType w:val="hybridMultilevel"/>
    <w:tmpl w:val="A17A2ED2"/>
    <w:lvl w:ilvl="0" w:tplc="7EAE580E">
      <w:numFmt w:val="bullet"/>
      <w:lvlText w:val="·"/>
      <w:lvlJc w:val="left"/>
      <w:pPr>
        <w:ind w:left="785" w:hanging="183"/>
      </w:pPr>
      <w:rPr>
        <w:rFonts w:ascii="Times New Roman" w:eastAsia="Times New Roman" w:hAnsi="Times New Roman" w:cs="Times New Roman" w:hint="default"/>
        <w:w w:val="106"/>
        <w:sz w:val="19"/>
        <w:szCs w:val="19"/>
      </w:rPr>
    </w:lvl>
    <w:lvl w:ilvl="1" w:tplc="8A7A0880">
      <w:numFmt w:val="bullet"/>
      <w:lvlText w:val="•"/>
      <w:lvlJc w:val="left"/>
      <w:pPr>
        <w:ind w:left="1213" w:hanging="183"/>
      </w:pPr>
      <w:rPr>
        <w:rFonts w:hint="default"/>
      </w:rPr>
    </w:lvl>
    <w:lvl w:ilvl="2" w:tplc="918E7F3A">
      <w:numFmt w:val="bullet"/>
      <w:lvlText w:val="•"/>
      <w:lvlJc w:val="left"/>
      <w:pPr>
        <w:ind w:left="1647" w:hanging="183"/>
      </w:pPr>
      <w:rPr>
        <w:rFonts w:hint="default"/>
      </w:rPr>
    </w:lvl>
    <w:lvl w:ilvl="3" w:tplc="79842210">
      <w:numFmt w:val="bullet"/>
      <w:lvlText w:val="•"/>
      <w:lvlJc w:val="left"/>
      <w:pPr>
        <w:ind w:left="2081" w:hanging="183"/>
      </w:pPr>
      <w:rPr>
        <w:rFonts w:hint="default"/>
      </w:rPr>
    </w:lvl>
    <w:lvl w:ilvl="4" w:tplc="32E87EAC">
      <w:numFmt w:val="bullet"/>
      <w:lvlText w:val="•"/>
      <w:lvlJc w:val="left"/>
      <w:pPr>
        <w:ind w:left="2514" w:hanging="183"/>
      </w:pPr>
      <w:rPr>
        <w:rFonts w:hint="default"/>
      </w:rPr>
    </w:lvl>
    <w:lvl w:ilvl="5" w:tplc="F17A69CA">
      <w:numFmt w:val="bullet"/>
      <w:lvlText w:val="•"/>
      <w:lvlJc w:val="left"/>
      <w:pPr>
        <w:ind w:left="2948" w:hanging="183"/>
      </w:pPr>
      <w:rPr>
        <w:rFonts w:hint="default"/>
      </w:rPr>
    </w:lvl>
    <w:lvl w:ilvl="6" w:tplc="D5800894">
      <w:numFmt w:val="bullet"/>
      <w:lvlText w:val="•"/>
      <w:lvlJc w:val="left"/>
      <w:pPr>
        <w:ind w:left="3382" w:hanging="183"/>
      </w:pPr>
      <w:rPr>
        <w:rFonts w:hint="default"/>
      </w:rPr>
    </w:lvl>
    <w:lvl w:ilvl="7" w:tplc="858CE080">
      <w:numFmt w:val="bullet"/>
      <w:lvlText w:val="•"/>
      <w:lvlJc w:val="left"/>
      <w:pPr>
        <w:ind w:left="3816" w:hanging="183"/>
      </w:pPr>
      <w:rPr>
        <w:rFonts w:hint="default"/>
      </w:rPr>
    </w:lvl>
    <w:lvl w:ilvl="8" w:tplc="34D067BE">
      <w:numFmt w:val="bullet"/>
      <w:lvlText w:val="•"/>
      <w:lvlJc w:val="left"/>
      <w:pPr>
        <w:ind w:left="4249" w:hanging="183"/>
      </w:pPr>
      <w:rPr>
        <w:rFonts w:hint="default"/>
      </w:rPr>
    </w:lvl>
  </w:abstractNum>
  <w:abstractNum w:abstractNumId="12" w15:restartNumberingAfterBreak="0">
    <w:nsid w:val="4D5A3E88"/>
    <w:multiLevelType w:val="hybridMultilevel"/>
    <w:tmpl w:val="9EC8FF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6D52EC"/>
    <w:multiLevelType w:val="hybridMultilevel"/>
    <w:tmpl w:val="CF4A03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F635F"/>
    <w:multiLevelType w:val="hybridMultilevel"/>
    <w:tmpl w:val="1E74B204"/>
    <w:lvl w:ilvl="0" w:tplc="C784CA8C">
      <w:start w:val="1"/>
      <w:numFmt w:val="bullet"/>
      <w:lvlText w:val=""/>
      <w:lvlJc w:val="left"/>
      <w:pPr>
        <w:ind w:left="63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370C5"/>
    <w:multiLevelType w:val="hybridMultilevel"/>
    <w:tmpl w:val="0944D0B4"/>
    <w:lvl w:ilvl="0" w:tplc="7436CE7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4F6064"/>
    <w:multiLevelType w:val="hybridMultilevel"/>
    <w:tmpl w:val="4E884D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6A2D69"/>
    <w:multiLevelType w:val="hybridMultilevel"/>
    <w:tmpl w:val="E1843BFA"/>
    <w:lvl w:ilvl="0" w:tplc="E1C4CDB2">
      <w:start w:val="1"/>
      <w:numFmt w:val="decimal"/>
      <w:lvlText w:val="%1."/>
      <w:lvlJc w:val="left"/>
      <w:pPr>
        <w:tabs>
          <w:tab w:val="num" w:pos="720"/>
        </w:tabs>
        <w:ind w:left="720" w:hanging="360"/>
      </w:pPr>
      <w:rPr>
        <w:rFonts w:ascii="Times New Roman" w:eastAsia="Times New Roman" w:hAnsi="Times New Roman" w:cs="Times New Roman"/>
      </w:rPr>
    </w:lvl>
    <w:lvl w:ilvl="1" w:tplc="418635DC">
      <w:start w:val="10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A0802"/>
    <w:multiLevelType w:val="hybridMultilevel"/>
    <w:tmpl w:val="6E121FD0"/>
    <w:lvl w:ilvl="0" w:tplc="DA84AE8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91B61CC"/>
    <w:multiLevelType w:val="hybridMultilevel"/>
    <w:tmpl w:val="360CC7F4"/>
    <w:lvl w:ilvl="0" w:tplc="CEDC5834">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9691166"/>
    <w:multiLevelType w:val="hybridMultilevel"/>
    <w:tmpl w:val="C8AE7728"/>
    <w:lvl w:ilvl="0" w:tplc="210C3B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16F4A"/>
    <w:multiLevelType w:val="hybridMultilevel"/>
    <w:tmpl w:val="54A49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71914"/>
    <w:multiLevelType w:val="hybridMultilevel"/>
    <w:tmpl w:val="D582779E"/>
    <w:lvl w:ilvl="0" w:tplc="6CC081E6">
      <w:start w:val="19"/>
      <w:numFmt w:val="decimal"/>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3"/>
  </w:num>
  <w:num w:numId="6">
    <w:abstractNumId w:val="14"/>
  </w:num>
  <w:num w:numId="7">
    <w:abstractNumId w:val="10"/>
  </w:num>
  <w:num w:numId="8">
    <w:abstractNumId w:val="15"/>
  </w:num>
  <w:num w:numId="9">
    <w:abstractNumId w:val="18"/>
  </w:num>
  <w:num w:numId="10">
    <w:abstractNumId w:val="19"/>
  </w:num>
  <w:num w:numId="11">
    <w:abstractNumId w:val="17"/>
  </w:num>
  <w:num w:numId="12">
    <w:abstractNumId w:val="7"/>
  </w:num>
  <w:num w:numId="13">
    <w:abstractNumId w:val="8"/>
  </w:num>
  <w:num w:numId="14">
    <w:abstractNumId w:val="1"/>
  </w:num>
  <w:num w:numId="15">
    <w:abstractNumId w:val="16"/>
  </w:num>
  <w:num w:numId="16">
    <w:abstractNumId w:val="20"/>
  </w:num>
  <w:num w:numId="17">
    <w:abstractNumId w:val="13"/>
  </w:num>
  <w:num w:numId="18">
    <w:abstractNumId w:val="0"/>
  </w:num>
  <w:num w:numId="19">
    <w:abstractNumId w:val="2"/>
  </w:num>
  <w:num w:numId="20">
    <w:abstractNumId w:val="11"/>
  </w:num>
  <w:num w:numId="21">
    <w:abstractNumId w:val="4"/>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F9"/>
    <w:rsid w:val="00006309"/>
    <w:rsid w:val="00022227"/>
    <w:rsid w:val="00023566"/>
    <w:rsid w:val="000402B7"/>
    <w:rsid w:val="0004438F"/>
    <w:rsid w:val="00051DFD"/>
    <w:rsid w:val="00072E48"/>
    <w:rsid w:val="00087A39"/>
    <w:rsid w:val="00090062"/>
    <w:rsid w:val="000B1AAA"/>
    <w:rsid w:val="000B5EAC"/>
    <w:rsid w:val="000D5427"/>
    <w:rsid w:val="000E04CC"/>
    <w:rsid w:val="000E1FB5"/>
    <w:rsid w:val="000F097B"/>
    <w:rsid w:val="000F297E"/>
    <w:rsid w:val="001013FD"/>
    <w:rsid w:val="00104A3F"/>
    <w:rsid w:val="00115083"/>
    <w:rsid w:val="0011556F"/>
    <w:rsid w:val="00123245"/>
    <w:rsid w:val="001541EE"/>
    <w:rsid w:val="00171AE3"/>
    <w:rsid w:val="001760E7"/>
    <w:rsid w:val="00177278"/>
    <w:rsid w:val="001814E7"/>
    <w:rsid w:val="001A3C83"/>
    <w:rsid w:val="001B0124"/>
    <w:rsid w:val="001B073B"/>
    <w:rsid w:val="001C6B5D"/>
    <w:rsid w:val="001F5B0D"/>
    <w:rsid w:val="00202E78"/>
    <w:rsid w:val="0020576C"/>
    <w:rsid w:val="0021708F"/>
    <w:rsid w:val="00235FE1"/>
    <w:rsid w:val="0023771C"/>
    <w:rsid w:val="00242DD9"/>
    <w:rsid w:val="0026652F"/>
    <w:rsid w:val="00280847"/>
    <w:rsid w:val="00280BA7"/>
    <w:rsid w:val="002A008F"/>
    <w:rsid w:val="002A1743"/>
    <w:rsid w:val="002A46F4"/>
    <w:rsid w:val="002A4A65"/>
    <w:rsid w:val="002B0FD0"/>
    <w:rsid w:val="002C4945"/>
    <w:rsid w:val="002C4BF1"/>
    <w:rsid w:val="002C51A2"/>
    <w:rsid w:val="002D4B12"/>
    <w:rsid w:val="002D6F92"/>
    <w:rsid w:val="002F2384"/>
    <w:rsid w:val="00300EB1"/>
    <w:rsid w:val="00302AF9"/>
    <w:rsid w:val="00303ED8"/>
    <w:rsid w:val="003068E8"/>
    <w:rsid w:val="00312299"/>
    <w:rsid w:val="00322D8D"/>
    <w:rsid w:val="00324AB5"/>
    <w:rsid w:val="00334E45"/>
    <w:rsid w:val="00334FD9"/>
    <w:rsid w:val="00342314"/>
    <w:rsid w:val="00347616"/>
    <w:rsid w:val="0036225B"/>
    <w:rsid w:val="00375B87"/>
    <w:rsid w:val="00387156"/>
    <w:rsid w:val="003A0E2F"/>
    <w:rsid w:val="003B75AA"/>
    <w:rsid w:val="003D587D"/>
    <w:rsid w:val="003E4E1F"/>
    <w:rsid w:val="003F2A70"/>
    <w:rsid w:val="004145E5"/>
    <w:rsid w:val="00430CC7"/>
    <w:rsid w:val="004317A9"/>
    <w:rsid w:val="00435ACE"/>
    <w:rsid w:val="00463CE3"/>
    <w:rsid w:val="004A046C"/>
    <w:rsid w:val="004A395E"/>
    <w:rsid w:val="004B42E3"/>
    <w:rsid w:val="004C0AB6"/>
    <w:rsid w:val="004C3339"/>
    <w:rsid w:val="004C5271"/>
    <w:rsid w:val="004C713B"/>
    <w:rsid w:val="004D002D"/>
    <w:rsid w:val="004D0081"/>
    <w:rsid w:val="004D1510"/>
    <w:rsid w:val="004D4833"/>
    <w:rsid w:val="004D4AFE"/>
    <w:rsid w:val="004D76FA"/>
    <w:rsid w:val="004E2650"/>
    <w:rsid w:val="0050365A"/>
    <w:rsid w:val="00520EF7"/>
    <w:rsid w:val="00540947"/>
    <w:rsid w:val="00545EA0"/>
    <w:rsid w:val="005460B0"/>
    <w:rsid w:val="00547D47"/>
    <w:rsid w:val="0055546B"/>
    <w:rsid w:val="00556107"/>
    <w:rsid w:val="00556A7A"/>
    <w:rsid w:val="00581FAE"/>
    <w:rsid w:val="00585EC8"/>
    <w:rsid w:val="00591137"/>
    <w:rsid w:val="00597D17"/>
    <w:rsid w:val="005A5EEB"/>
    <w:rsid w:val="005B5891"/>
    <w:rsid w:val="005C04CB"/>
    <w:rsid w:val="005C11D6"/>
    <w:rsid w:val="005C6C2F"/>
    <w:rsid w:val="005D2039"/>
    <w:rsid w:val="005E4662"/>
    <w:rsid w:val="005F31CD"/>
    <w:rsid w:val="005F664E"/>
    <w:rsid w:val="005F780A"/>
    <w:rsid w:val="00610F3A"/>
    <w:rsid w:val="00641BF0"/>
    <w:rsid w:val="00646695"/>
    <w:rsid w:val="006512BC"/>
    <w:rsid w:val="00652987"/>
    <w:rsid w:val="00655792"/>
    <w:rsid w:val="00655EA9"/>
    <w:rsid w:val="00656B5F"/>
    <w:rsid w:val="00667504"/>
    <w:rsid w:val="00676358"/>
    <w:rsid w:val="00690D05"/>
    <w:rsid w:val="00690E20"/>
    <w:rsid w:val="00697B6A"/>
    <w:rsid w:val="006A0BB6"/>
    <w:rsid w:val="006A2375"/>
    <w:rsid w:val="006A2CDF"/>
    <w:rsid w:val="006A465A"/>
    <w:rsid w:val="006A5E66"/>
    <w:rsid w:val="006B324A"/>
    <w:rsid w:val="006B54A1"/>
    <w:rsid w:val="006D118C"/>
    <w:rsid w:val="006E475D"/>
    <w:rsid w:val="006E643D"/>
    <w:rsid w:val="006E728F"/>
    <w:rsid w:val="006F3B3E"/>
    <w:rsid w:val="006F7DEB"/>
    <w:rsid w:val="006F7E2B"/>
    <w:rsid w:val="007001D1"/>
    <w:rsid w:val="00730D7C"/>
    <w:rsid w:val="00740C01"/>
    <w:rsid w:val="007433F9"/>
    <w:rsid w:val="00745DD1"/>
    <w:rsid w:val="00753EAC"/>
    <w:rsid w:val="007551D2"/>
    <w:rsid w:val="0075555D"/>
    <w:rsid w:val="00770143"/>
    <w:rsid w:val="00794D20"/>
    <w:rsid w:val="007B568B"/>
    <w:rsid w:val="007D24E2"/>
    <w:rsid w:val="007D530A"/>
    <w:rsid w:val="007D6AE0"/>
    <w:rsid w:val="007F7F99"/>
    <w:rsid w:val="0080579F"/>
    <w:rsid w:val="00806ACD"/>
    <w:rsid w:val="00806B85"/>
    <w:rsid w:val="0080749F"/>
    <w:rsid w:val="00822A96"/>
    <w:rsid w:val="00825C67"/>
    <w:rsid w:val="00834497"/>
    <w:rsid w:val="00834D8E"/>
    <w:rsid w:val="008372CC"/>
    <w:rsid w:val="00841306"/>
    <w:rsid w:val="00850AED"/>
    <w:rsid w:val="00851EB5"/>
    <w:rsid w:val="008535CA"/>
    <w:rsid w:val="008545C0"/>
    <w:rsid w:val="00857027"/>
    <w:rsid w:val="00862A65"/>
    <w:rsid w:val="00884E7C"/>
    <w:rsid w:val="008949F1"/>
    <w:rsid w:val="008954EA"/>
    <w:rsid w:val="008D3DEC"/>
    <w:rsid w:val="008E44BB"/>
    <w:rsid w:val="008F7131"/>
    <w:rsid w:val="009027AD"/>
    <w:rsid w:val="00910877"/>
    <w:rsid w:val="00922DD3"/>
    <w:rsid w:val="00925CE3"/>
    <w:rsid w:val="00927571"/>
    <w:rsid w:val="00927FF9"/>
    <w:rsid w:val="00950190"/>
    <w:rsid w:val="00954D45"/>
    <w:rsid w:val="009559D3"/>
    <w:rsid w:val="009615CB"/>
    <w:rsid w:val="00963265"/>
    <w:rsid w:val="009640EE"/>
    <w:rsid w:val="00985825"/>
    <w:rsid w:val="009978F7"/>
    <w:rsid w:val="009A0921"/>
    <w:rsid w:val="009A34D9"/>
    <w:rsid w:val="009C5BF7"/>
    <w:rsid w:val="009D368A"/>
    <w:rsid w:val="009E4DC7"/>
    <w:rsid w:val="009F430A"/>
    <w:rsid w:val="009F6DD2"/>
    <w:rsid w:val="00A02C82"/>
    <w:rsid w:val="00A0592E"/>
    <w:rsid w:val="00A07E9D"/>
    <w:rsid w:val="00A11554"/>
    <w:rsid w:val="00A119EC"/>
    <w:rsid w:val="00A2272E"/>
    <w:rsid w:val="00A250C4"/>
    <w:rsid w:val="00A26FFF"/>
    <w:rsid w:val="00A31181"/>
    <w:rsid w:val="00A537DE"/>
    <w:rsid w:val="00A5710B"/>
    <w:rsid w:val="00A76092"/>
    <w:rsid w:val="00A80F5B"/>
    <w:rsid w:val="00A9026B"/>
    <w:rsid w:val="00A94528"/>
    <w:rsid w:val="00A9770A"/>
    <w:rsid w:val="00AA7257"/>
    <w:rsid w:val="00AB29E0"/>
    <w:rsid w:val="00AC0A14"/>
    <w:rsid w:val="00AD1979"/>
    <w:rsid w:val="00B04718"/>
    <w:rsid w:val="00B05E1D"/>
    <w:rsid w:val="00B12050"/>
    <w:rsid w:val="00B170AC"/>
    <w:rsid w:val="00B42645"/>
    <w:rsid w:val="00B661F3"/>
    <w:rsid w:val="00B77455"/>
    <w:rsid w:val="00B8611D"/>
    <w:rsid w:val="00BA1027"/>
    <w:rsid w:val="00BA5FD5"/>
    <w:rsid w:val="00BB0B03"/>
    <w:rsid w:val="00BB3506"/>
    <w:rsid w:val="00BC2D09"/>
    <w:rsid w:val="00BD3CB2"/>
    <w:rsid w:val="00BE57BF"/>
    <w:rsid w:val="00BE74F0"/>
    <w:rsid w:val="00BE7F55"/>
    <w:rsid w:val="00BF39E6"/>
    <w:rsid w:val="00C015CD"/>
    <w:rsid w:val="00C01A8F"/>
    <w:rsid w:val="00C04FBC"/>
    <w:rsid w:val="00C11390"/>
    <w:rsid w:val="00C12627"/>
    <w:rsid w:val="00C241A6"/>
    <w:rsid w:val="00C270BB"/>
    <w:rsid w:val="00C27FE3"/>
    <w:rsid w:val="00C37F48"/>
    <w:rsid w:val="00C65509"/>
    <w:rsid w:val="00C77CB4"/>
    <w:rsid w:val="00C808C6"/>
    <w:rsid w:val="00C82064"/>
    <w:rsid w:val="00C831C2"/>
    <w:rsid w:val="00C84335"/>
    <w:rsid w:val="00C85D1C"/>
    <w:rsid w:val="00C95398"/>
    <w:rsid w:val="00C96B67"/>
    <w:rsid w:val="00CB3431"/>
    <w:rsid w:val="00CD27EF"/>
    <w:rsid w:val="00CD47B5"/>
    <w:rsid w:val="00CE0A72"/>
    <w:rsid w:val="00D0538A"/>
    <w:rsid w:val="00D21022"/>
    <w:rsid w:val="00D21C64"/>
    <w:rsid w:val="00D7189A"/>
    <w:rsid w:val="00D721F7"/>
    <w:rsid w:val="00D829A0"/>
    <w:rsid w:val="00D83D85"/>
    <w:rsid w:val="00D8450E"/>
    <w:rsid w:val="00D85B20"/>
    <w:rsid w:val="00D953A1"/>
    <w:rsid w:val="00D97C3C"/>
    <w:rsid w:val="00DD7079"/>
    <w:rsid w:val="00DE01FE"/>
    <w:rsid w:val="00DE1D9C"/>
    <w:rsid w:val="00DF17AC"/>
    <w:rsid w:val="00E21B32"/>
    <w:rsid w:val="00E32AF5"/>
    <w:rsid w:val="00E336C5"/>
    <w:rsid w:val="00E37875"/>
    <w:rsid w:val="00E46081"/>
    <w:rsid w:val="00E66DB2"/>
    <w:rsid w:val="00E82000"/>
    <w:rsid w:val="00E82B02"/>
    <w:rsid w:val="00E82F3A"/>
    <w:rsid w:val="00E85009"/>
    <w:rsid w:val="00E94AC2"/>
    <w:rsid w:val="00E969EF"/>
    <w:rsid w:val="00EA0CCD"/>
    <w:rsid w:val="00EA2765"/>
    <w:rsid w:val="00EB11C3"/>
    <w:rsid w:val="00EB3A5B"/>
    <w:rsid w:val="00EB556D"/>
    <w:rsid w:val="00EC50BF"/>
    <w:rsid w:val="00ED3559"/>
    <w:rsid w:val="00ED521B"/>
    <w:rsid w:val="00EE38D8"/>
    <w:rsid w:val="00F0411F"/>
    <w:rsid w:val="00F05C48"/>
    <w:rsid w:val="00F07B19"/>
    <w:rsid w:val="00F221CE"/>
    <w:rsid w:val="00F34822"/>
    <w:rsid w:val="00F42594"/>
    <w:rsid w:val="00F43C99"/>
    <w:rsid w:val="00F47A7B"/>
    <w:rsid w:val="00F56BC0"/>
    <w:rsid w:val="00F6001B"/>
    <w:rsid w:val="00F64535"/>
    <w:rsid w:val="00F7054E"/>
    <w:rsid w:val="00F71DF1"/>
    <w:rsid w:val="00F819BC"/>
    <w:rsid w:val="00F97BA3"/>
    <w:rsid w:val="00FA434C"/>
    <w:rsid w:val="00FD2591"/>
    <w:rsid w:val="00FD57F2"/>
    <w:rsid w:val="00FD6006"/>
    <w:rsid w:val="00FE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82F017E"/>
  <w15:docId w15:val="{EEE3470B-AB92-4955-BDD6-53F75B53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5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27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F71DF1"/>
    <w:pPr>
      <w:spacing w:before="100" w:beforeAutospacing="1" w:after="100" w:afterAutospacing="1" w:line="240" w:lineRule="auto"/>
      <w:outlineLvl w:val="4"/>
    </w:pPr>
    <w:rPr>
      <w:rFonts w:ascii="Times New Roman" w:eastAsia="Times New Roman" w:hAnsi="Times New Roman" w:cs="Times New Roman"/>
      <w:b/>
      <w:bCs/>
      <w:color w:val="B3083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F9"/>
    <w:rPr>
      <w:rFonts w:ascii="Tahoma" w:hAnsi="Tahoma" w:cs="Tahoma"/>
      <w:sz w:val="16"/>
      <w:szCs w:val="16"/>
    </w:rPr>
  </w:style>
  <w:style w:type="character" w:styleId="Hyperlink">
    <w:name w:val="Hyperlink"/>
    <w:basedOn w:val="DefaultParagraphFont"/>
    <w:uiPriority w:val="99"/>
    <w:unhideWhenUsed/>
    <w:rsid w:val="00927FF9"/>
    <w:rPr>
      <w:color w:val="0000FF" w:themeColor="hyperlink"/>
      <w:u w:val="single"/>
    </w:rPr>
  </w:style>
  <w:style w:type="paragraph" w:styleId="BodyText">
    <w:name w:val="Body Text"/>
    <w:basedOn w:val="Normal"/>
    <w:link w:val="BodyTextChar"/>
    <w:rsid w:val="00641BF0"/>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41BF0"/>
    <w:rPr>
      <w:rFonts w:ascii="Times New Roman" w:eastAsia="Times New Roman" w:hAnsi="Times New Roman" w:cs="Times New Roman"/>
      <w:szCs w:val="20"/>
    </w:rPr>
  </w:style>
  <w:style w:type="paragraph" w:customStyle="1" w:styleId="Default">
    <w:name w:val="Default"/>
    <w:rsid w:val="00641B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F71DF1"/>
    <w:rPr>
      <w:rFonts w:ascii="Times New Roman" w:eastAsia="Times New Roman" w:hAnsi="Times New Roman" w:cs="Times New Roman"/>
      <w:b/>
      <w:bCs/>
      <w:color w:val="B30838"/>
      <w:sz w:val="26"/>
      <w:szCs w:val="26"/>
    </w:rPr>
  </w:style>
  <w:style w:type="paragraph" w:styleId="NormalWeb">
    <w:name w:val="Normal (Web)"/>
    <w:basedOn w:val="Normal"/>
    <w:uiPriority w:val="99"/>
    <w:semiHidden/>
    <w:unhideWhenUsed/>
    <w:rsid w:val="00F71DF1"/>
    <w:pPr>
      <w:spacing w:after="300" w:line="240" w:lineRule="auto"/>
    </w:pPr>
    <w:rPr>
      <w:rFonts w:ascii="Times New Roman" w:eastAsia="Times New Roman" w:hAnsi="Times New Roman" w:cs="Times New Roman"/>
      <w:color w:val="572700"/>
      <w:sz w:val="24"/>
      <w:szCs w:val="24"/>
    </w:rPr>
  </w:style>
  <w:style w:type="character" w:styleId="FollowedHyperlink">
    <w:name w:val="FollowedHyperlink"/>
    <w:basedOn w:val="DefaultParagraphFont"/>
    <w:uiPriority w:val="99"/>
    <w:semiHidden/>
    <w:unhideWhenUsed/>
    <w:rsid w:val="008D3DEC"/>
    <w:rPr>
      <w:color w:val="800080" w:themeColor="followedHyperlink"/>
      <w:u w:val="single"/>
    </w:rPr>
  </w:style>
  <w:style w:type="paragraph" w:styleId="ListParagraph">
    <w:name w:val="List Paragraph"/>
    <w:basedOn w:val="Normal"/>
    <w:uiPriority w:val="34"/>
    <w:qFormat/>
    <w:rsid w:val="00CD47B5"/>
    <w:pPr>
      <w:ind w:left="720"/>
      <w:contextualSpacing/>
    </w:pPr>
  </w:style>
  <w:style w:type="paragraph" w:styleId="Header">
    <w:name w:val="header"/>
    <w:basedOn w:val="Normal"/>
    <w:link w:val="HeaderChar"/>
    <w:uiPriority w:val="99"/>
    <w:unhideWhenUsed/>
    <w:rsid w:val="002A4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6F4"/>
  </w:style>
  <w:style w:type="paragraph" w:styleId="Footer">
    <w:name w:val="footer"/>
    <w:basedOn w:val="Normal"/>
    <w:link w:val="FooterChar"/>
    <w:unhideWhenUsed/>
    <w:rsid w:val="002A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6F4"/>
  </w:style>
  <w:style w:type="table" w:styleId="TableGrid">
    <w:name w:val="Table Grid"/>
    <w:basedOn w:val="TableNormal"/>
    <w:uiPriority w:val="59"/>
    <w:rsid w:val="000F29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D27E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85825"/>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985825"/>
    <w:pPr>
      <w:spacing w:after="0" w:line="240" w:lineRule="auto"/>
      <w:jc w:val="center"/>
    </w:pPr>
    <w:rPr>
      <w:rFonts w:ascii="Arial" w:eastAsia="Times New Roman" w:hAnsi="Arial" w:cs="Arial"/>
      <w:sz w:val="24"/>
      <w:szCs w:val="20"/>
    </w:rPr>
  </w:style>
  <w:style w:type="character" w:customStyle="1" w:styleId="TitleChar">
    <w:name w:val="Title Char"/>
    <w:basedOn w:val="DefaultParagraphFont"/>
    <w:link w:val="Title"/>
    <w:rsid w:val="00985825"/>
    <w:rPr>
      <w:rFonts w:ascii="Arial" w:eastAsia="Times New Roman" w:hAnsi="Arial" w:cs="Arial"/>
      <w:sz w:val="24"/>
      <w:szCs w:val="20"/>
    </w:rPr>
  </w:style>
  <w:style w:type="character" w:styleId="CommentReference">
    <w:name w:val="annotation reference"/>
    <w:basedOn w:val="DefaultParagraphFont"/>
    <w:uiPriority w:val="99"/>
    <w:semiHidden/>
    <w:unhideWhenUsed/>
    <w:rsid w:val="00857027"/>
    <w:rPr>
      <w:sz w:val="16"/>
      <w:szCs w:val="16"/>
    </w:rPr>
  </w:style>
  <w:style w:type="paragraph" w:styleId="CommentText">
    <w:name w:val="annotation text"/>
    <w:basedOn w:val="Normal"/>
    <w:link w:val="CommentTextChar"/>
    <w:uiPriority w:val="99"/>
    <w:semiHidden/>
    <w:unhideWhenUsed/>
    <w:rsid w:val="00857027"/>
    <w:pPr>
      <w:spacing w:line="240" w:lineRule="auto"/>
    </w:pPr>
    <w:rPr>
      <w:sz w:val="20"/>
      <w:szCs w:val="20"/>
    </w:rPr>
  </w:style>
  <w:style w:type="character" w:customStyle="1" w:styleId="CommentTextChar">
    <w:name w:val="Comment Text Char"/>
    <w:basedOn w:val="DefaultParagraphFont"/>
    <w:link w:val="CommentText"/>
    <w:uiPriority w:val="99"/>
    <w:semiHidden/>
    <w:rsid w:val="00857027"/>
    <w:rPr>
      <w:sz w:val="20"/>
      <w:szCs w:val="20"/>
    </w:rPr>
  </w:style>
  <w:style w:type="paragraph" w:styleId="CommentSubject">
    <w:name w:val="annotation subject"/>
    <w:basedOn w:val="CommentText"/>
    <w:next w:val="CommentText"/>
    <w:link w:val="CommentSubjectChar"/>
    <w:uiPriority w:val="99"/>
    <w:semiHidden/>
    <w:unhideWhenUsed/>
    <w:rsid w:val="00857027"/>
    <w:rPr>
      <w:b/>
      <w:bCs/>
    </w:rPr>
  </w:style>
  <w:style w:type="character" w:customStyle="1" w:styleId="CommentSubjectChar">
    <w:name w:val="Comment Subject Char"/>
    <w:basedOn w:val="CommentTextChar"/>
    <w:link w:val="CommentSubject"/>
    <w:uiPriority w:val="99"/>
    <w:semiHidden/>
    <w:rsid w:val="00857027"/>
    <w:rPr>
      <w:b/>
      <w:bCs/>
      <w:sz w:val="20"/>
      <w:szCs w:val="20"/>
    </w:rPr>
  </w:style>
  <w:style w:type="paragraph" w:styleId="PlainText">
    <w:name w:val="Plain Text"/>
    <w:basedOn w:val="Normal"/>
    <w:link w:val="PlainTextChar"/>
    <w:uiPriority w:val="99"/>
    <w:semiHidden/>
    <w:unhideWhenUsed/>
    <w:rsid w:val="00FE3F1C"/>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FE3F1C"/>
    <w:rPr>
      <w:rFonts w:ascii="Arial" w:hAnsi="Arial" w:cs="Arial"/>
    </w:rPr>
  </w:style>
  <w:style w:type="paragraph" w:styleId="Revision">
    <w:name w:val="Revision"/>
    <w:hidden/>
    <w:uiPriority w:val="99"/>
    <w:semiHidden/>
    <w:rsid w:val="005C04CB"/>
    <w:pPr>
      <w:spacing w:after="0" w:line="240" w:lineRule="auto"/>
    </w:pPr>
  </w:style>
  <w:style w:type="paragraph" w:customStyle="1" w:styleId="gmail-msonormal">
    <w:name w:val="gmail-msonormal"/>
    <w:basedOn w:val="Normal"/>
    <w:rsid w:val="009F6DD2"/>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2C51A2"/>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81257">
      <w:bodyDiv w:val="1"/>
      <w:marLeft w:val="0"/>
      <w:marRight w:val="0"/>
      <w:marTop w:val="0"/>
      <w:marBottom w:val="0"/>
      <w:divBdr>
        <w:top w:val="none" w:sz="0" w:space="0" w:color="auto"/>
        <w:left w:val="none" w:sz="0" w:space="0" w:color="auto"/>
        <w:bottom w:val="none" w:sz="0" w:space="0" w:color="auto"/>
        <w:right w:val="none" w:sz="0" w:space="0" w:color="auto"/>
      </w:divBdr>
    </w:div>
    <w:div w:id="375811876">
      <w:bodyDiv w:val="1"/>
      <w:marLeft w:val="0"/>
      <w:marRight w:val="0"/>
      <w:marTop w:val="0"/>
      <w:marBottom w:val="0"/>
      <w:divBdr>
        <w:top w:val="none" w:sz="0" w:space="0" w:color="auto"/>
        <w:left w:val="none" w:sz="0" w:space="0" w:color="auto"/>
        <w:bottom w:val="none" w:sz="0" w:space="0" w:color="auto"/>
        <w:right w:val="none" w:sz="0" w:space="0" w:color="auto"/>
      </w:divBdr>
      <w:divsChild>
        <w:div w:id="687216781">
          <w:marLeft w:val="0"/>
          <w:marRight w:val="0"/>
          <w:marTop w:val="0"/>
          <w:marBottom w:val="0"/>
          <w:divBdr>
            <w:top w:val="none" w:sz="0" w:space="0" w:color="auto"/>
            <w:left w:val="none" w:sz="0" w:space="0" w:color="auto"/>
            <w:bottom w:val="none" w:sz="0" w:space="0" w:color="auto"/>
            <w:right w:val="none" w:sz="0" w:space="0" w:color="auto"/>
          </w:divBdr>
        </w:div>
        <w:div w:id="1968923926">
          <w:marLeft w:val="0"/>
          <w:marRight w:val="0"/>
          <w:marTop w:val="0"/>
          <w:marBottom w:val="0"/>
          <w:divBdr>
            <w:top w:val="none" w:sz="0" w:space="0" w:color="auto"/>
            <w:left w:val="none" w:sz="0" w:space="0" w:color="auto"/>
            <w:bottom w:val="none" w:sz="0" w:space="0" w:color="auto"/>
            <w:right w:val="none" w:sz="0" w:space="0" w:color="auto"/>
          </w:divBdr>
        </w:div>
        <w:div w:id="759567422">
          <w:marLeft w:val="0"/>
          <w:marRight w:val="0"/>
          <w:marTop w:val="0"/>
          <w:marBottom w:val="0"/>
          <w:divBdr>
            <w:top w:val="none" w:sz="0" w:space="0" w:color="auto"/>
            <w:left w:val="none" w:sz="0" w:space="0" w:color="auto"/>
            <w:bottom w:val="none" w:sz="0" w:space="0" w:color="auto"/>
            <w:right w:val="none" w:sz="0" w:space="0" w:color="auto"/>
          </w:divBdr>
        </w:div>
        <w:div w:id="545871480">
          <w:marLeft w:val="0"/>
          <w:marRight w:val="0"/>
          <w:marTop w:val="0"/>
          <w:marBottom w:val="0"/>
          <w:divBdr>
            <w:top w:val="none" w:sz="0" w:space="0" w:color="auto"/>
            <w:left w:val="none" w:sz="0" w:space="0" w:color="auto"/>
            <w:bottom w:val="none" w:sz="0" w:space="0" w:color="auto"/>
            <w:right w:val="none" w:sz="0" w:space="0" w:color="auto"/>
          </w:divBdr>
        </w:div>
        <w:div w:id="1376345825">
          <w:marLeft w:val="0"/>
          <w:marRight w:val="0"/>
          <w:marTop w:val="0"/>
          <w:marBottom w:val="0"/>
          <w:divBdr>
            <w:top w:val="none" w:sz="0" w:space="0" w:color="auto"/>
            <w:left w:val="none" w:sz="0" w:space="0" w:color="auto"/>
            <w:bottom w:val="none" w:sz="0" w:space="0" w:color="auto"/>
            <w:right w:val="none" w:sz="0" w:space="0" w:color="auto"/>
          </w:divBdr>
        </w:div>
        <w:div w:id="2099061864">
          <w:marLeft w:val="0"/>
          <w:marRight w:val="0"/>
          <w:marTop w:val="0"/>
          <w:marBottom w:val="0"/>
          <w:divBdr>
            <w:top w:val="none" w:sz="0" w:space="0" w:color="auto"/>
            <w:left w:val="none" w:sz="0" w:space="0" w:color="auto"/>
            <w:bottom w:val="none" w:sz="0" w:space="0" w:color="auto"/>
            <w:right w:val="none" w:sz="0" w:space="0" w:color="auto"/>
          </w:divBdr>
        </w:div>
        <w:div w:id="803930957">
          <w:marLeft w:val="0"/>
          <w:marRight w:val="0"/>
          <w:marTop w:val="0"/>
          <w:marBottom w:val="0"/>
          <w:divBdr>
            <w:top w:val="none" w:sz="0" w:space="0" w:color="auto"/>
            <w:left w:val="none" w:sz="0" w:space="0" w:color="auto"/>
            <w:bottom w:val="none" w:sz="0" w:space="0" w:color="auto"/>
            <w:right w:val="none" w:sz="0" w:space="0" w:color="auto"/>
          </w:divBdr>
        </w:div>
        <w:div w:id="844517379">
          <w:marLeft w:val="0"/>
          <w:marRight w:val="0"/>
          <w:marTop w:val="0"/>
          <w:marBottom w:val="0"/>
          <w:divBdr>
            <w:top w:val="none" w:sz="0" w:space="0" w:color="auto"/>
            <w:left w:val="none" w:sz="0" w:space="0" w:color="auto"/>
            <w:bottom w:val="none" w:sz="0" w:space="0" w:color="auto"/>
            <w:right w:val="none" w:sz="0" w:space="0" w:color="auto"/>
          </w:divBdr>
        </w:div>
        <w:div w:id="855922445">
          <w:marLeft w:val="0"/>
          <w:marRight w:val="0"/>
          <w:marTop w:val="0"/>
          <w:marBottom w:val="0"/>
          <w:divBdr>
            <w:top w:val="none" w:sz="0" w:space="0" w:color="auto"/>
            <w:left w:val="none" w:sz="0" w:space="0" w:color="auto"/>
            <w:bottom w:val="none" w:sz="0" w:space="0" w:color="auto"/>
            <w:right w:val="none" w:sz="0" w:space="0" w:color="auto"/>
          </w:divBdr>
        </w:div>
        <w:div w:id="863907938">
          <w:marLeft w:val="0"/>
          <w:marRight w:val="0"/>
          <w:marTop w:val="0"/>
          <w:marBottom w:val="0"/>
          <w:divBdr>
            <w:top w:val="none" w:sz="0" w:space="0" w:color="auto"/>
            <w:left w:val="none" w:sz="0" w:space="0" w:color="auto"/>
            <w:bottom w:val="none" w:sz="0" w:space="0" w:color="auto"/>
            <w:right w:val="none" w:sz="0" w:space="0" w:color="auto"/>
          </w:divBdr>
        </w:div>
        <w:div w:id="888763278">
          <w:marLeft w:val="0"/>
          <w:marRight w:val="0"/>
          <w:marTop w:val="0"/>
          <w:marBottom w:val="0"/>
          <w:divBdr>
            <w:top w:val="none" w:sz="0" w:space="0" w:color="auto"/>
            <w:left w:val="none" w:sz="0" w:space="0" w:color="auto"/>
            <w:bottom w:val="none" w:sz="0" w:space="0" w:color="auto"/>
            <w:right w:val="none" w:sz="0" w:space="0" w:color="auto"/>
          </w:divBdr>
        </w:div>
        <w:div w:id="1157499734">
          <w:marLeft w:val="0"/>
          <w:marRight w:val="0"/>
          <w:marTop w:val="0"/>
          <w:marBottom w:val="0"/>
          <w:divBdr>
            <w:top w:val="none" w:sz="0" w:space="0" w:color="auto"/>
            <w:left w:val="none" w:sz="0" w:space="0" w:color="auto"/>
            <w:bottom w:val="none" w:sz="0" w:space="0" w:color="auto"/>
            <w:right w:val="none" w:sz="0" w:space="0" w:color="auto"/>
          </w:divBdr>
        </w:div>
        <w:div w:id="1691830935">
          <w:marLeft w:val="0"/>
          <w:marRight w:val="0"/>
          <w:marTop w:val="0"/>
          <w:marBottom w:val="0"/>
          <w:divBdr>
            <w:top w:val="none" w:sz="0" w:space="0" w:color="auto"/>
            <w:left w:val="none" w:sz="0" w:space="0" w:color="auto"/>
            <w:bottom w:val="none" w:sz="0" w:space="0" w:color="auto"/>
            <w:right w:val="none" w:sz="0" w:space="0" w:color="auto"/>
          </w:divBdr>
        </w:div>
        <w:div w:id="742608880">
          <w:marLeft w:val="0"/>
          <w:marRight w:val="0"/>
          <w:marTop w:val="0"/>
          <w:marBottom w:val="0"/>
          <w:divBdr>
            <w:top w:val="none" w:sz="0" w:space="0" w:color="auto"/>
            <w:left w:val="none" w:sz="0" w:space="0" w:color="auto"/>
            <w:bottom w:val="none" w:sz="0" w:space="0" w:color="auto"/>
            <w:right w:val="none" w:sz="0" w:space="0" w:color="auto"/>
          </w:divBdr>
        </w:div>
        <w:div w:id="1072048905">
          <w:marLeft w:val="0"/>
          <w:marRight w:val="0"/>
          <w:marTop w:val="0"/>
          <w:marBottom w:val="0"/>
          <w:divBdr>
            <w:top w:val="none" w:sz="0" w:space="0" w:color="auto"/>
            <w:left w:val="none" w:sz="0" w:space="0" w:color="auto"/>
            <w:bottom w:val="none" w:sz="0" w:space="0" w:color="auto"/>
            <w:right w:val="none" w:sz="0" w:space="0" w:color="auto"/>
          </w:divBdr>
        </w:div>
        <w:div w:id="175920588">
          <w:marLeft w:val="0"/>
          <w:marRight w:val="0"/>
          <w:marTop w:val="0"/>
          <w:marBottom w:val="0"/>
          <w:divBdr>
            <w:top w:val="none" w:sz="0" w:space="0" w:color="auto"/>
            <w:left w:val="none" w:sz="0" w:space="0" w:color="auto"/>
            <w:bottom w:val="none" w:sz="0" w:space="0" w:color="auto"/>
            <w:right w:val="none" w:sz="0" w:space="0" w:color="auto"/>
          </w:divBdr>
        </w:div>
        <w:div w:id="573979248">
          <w:marLeft w:val="0"/>
          <w:marRight w:val="0"/>
          <w:marTop w:val="0"/>
          <w:marBottom w:val="0"/>
          <w:divBdr>
            <w:top w:val="none" w:sz="0" w:space="0" w:color="auto"/>
            <w:left w:val="none" w:sz="0" w:space="0" w:color="auto"/>
            <w:bottom w:val="none" w:sz="0" w:space="0" w:color="auto"/>
            <w:right w:val="none" w:sz="0" w:space="0" w:color="auto"/>
          </w:divBdr>
        </w:div>
        <w:div w:id="1746610170">
          <w:marLeft w:val="0"/>
          <w:marRight w:val="0"/>
          <w:marTop w:val="0"/>
          <w:marBottom w:val="0"/>
          <w:divBdr>
            <w:top w:val="none" w:sz="0" w:space="0" w:color="auto"/>
            <w:left w:val="none" w:sz="0" w:space="0" w:color="auto"/>
            <w:bottom w:val="none" w:sz="0" w:space="0" w:color="auto"/>
            <w:right w:val="none" w:sz="0" w:space="0" w:color="auto"/>
          </w:divBdr>
        </w:div>
        <w:div w:id="1112439229">
          <w:marLeft w:val="0"/>
          <w:marRight w:val="0"/>
          <w:marTop w:val="0"/>
          <w:marBottom w:val="0"/>
          <w:divBdr>
            <w:top w:val="none" w:sz="0" w:space="0" w:color="auto"/>
            <w:left w:val="none" w:sz="0" w:space="0" w:color="auto"/>
            <w:bottom w:val="none" w:sz="0" w:space="0" w:color="auto"/>
            <w:right w:val="none" w:sz="0" w:space="0" w:color="auto"/>
          </w:divBdr>
        </w:div>
        <w:div w:id="1992633227">
          <w:marLeft w:val="0"/>
          <w:marRight w:val="0"/>
          <w:marTop w:val="0"/>
          <w:marBottom w:val="0"/>
          <w:divBdr>
            <w:top w:val="none" w:sz="0" w:space="0" w:color="auto"/>
            <w:left w:val="none" w:sz="0" w:space="0" w:color="auto"/>
            <w:bottom w:val="none" w:sz="0" w:space="0" w:color="auto"/>
            <w:right w:val="none" w:sz="0" w:space="0" w:color="auto"/>
          </w:divBdr>
        </w:div>
        <w:div w:id="2057242444">
          <w:marLeft w:val="0"/>
          <w:marRight w:val="0"/>
          <w:marTop w:val="0"/>
          <w:marBottom w:val="0"/>
          <w:divBdr>
            <w:top w:val="none" w:sz="0" w:space="0" w:color="auto"/>
            <w:left w:val="none" w:sz="0" w:space="0" w:color="auto"/>
            <w:bottom w:val="none" w:sz="0" w:space="0" w:color="auto"/>
            <w:right w:val="none" w:sz="0" w:space="0" w:color="auto"/>
          </w:divBdr>
        </w:div>
        <w:div w:id="1822886691">
          <w:marLeft w:val="0"/>
          <w:marRight w:val="0"/>
          <w:marTop w:val="0"/>
          <w:marBottom w:val="0"/>
          <w:divBdr>
            <w:top w:val="none" w:sz="0" w:space="0" w:color="auto"/>
            <w:left w:val="none" w:sz="0" w:space="0" w:color="auto"/>
            <w:bottom w:val="none" w:sz="0" w:space="0" w:color="auto"/>
            <w:right w:val="none" w:sz="0" w:space="0" w:color="auto"/>
          </w:divBdr>
        </w:div>
        <w:div w:id="1367370991">
          <w:marLeft w:val="0"/>
          <w:marRight w:val="0"/>
          <w:marTop w:val="0"/>
          <w:marBottom w:val="0"/>
          <w:divBdr>
            <w:top w:val="none" w:sz="0" w:space="0" w:color="auto"/>
            <w:left w:val="none" w:sz="0" w:space="0" w:color="auto"/>
            <w:bottom w:val="none" w:sz="0" w:space="0" w:color="auto"/>
            <w:right w:val="none" w:sz="0" w:space="0" w:color="auto"/>
          </w:divBdr>
        </w:div>
        <w:div w:id="680199918">
          <w:marLeft w:val="0"/>
          <w:marRight w:val="0"/>
          <w:marTop w:val="0"/>
          <w:marBottom w:val="0"/>
          <w:divBdr>
            <w:top w:val="none" w:sz="0" w:space="0" w:color="auto"/>
            <w:left w:val="none" w:sz="0" w:space="0" w:color="auto"/>
            <w:bottom w:val="none" w:sz="0" w:space="0" w:color="auto"/>
            <w:right w:val="none" w:sz="0" w:space="0" w:color="auto"/>
          </w:divBdr>
        </w:div>
        <w:div w:id="1954554186">
          <w:marLeft w:val="0"/>
          <w:marRight w:val="0"/>
          <w:marTop w:val="0"/>
          <w:marBottom w:val="0"/>
          <w:divBdr>
            <w:top w:val="none" w:sz="0" w:space="0" w:color="auto"/>
            <w:left w:val="none" w:sz="0" w:space="0" w:color="auto"/>
            <w:bottom w:val="none" w:sz="0" w:space="0" w:color="auto"/>
            <w:right w:val="none" w:sz="0" w:space="0" w:color="auto"/>
          </w:divBdr>
        </w:div>
        <w:div w:id="776608540">
          <w:marLeft w:val="0"/>
          <w:marRight w:val="0"/>
          <w:marTop w:val="0"/>
          <w:marBottom w:val="0"/>
          <w:divBdr>
            <w:top w:val="none" w:sz="0" w:space="0" w:color="auto"/>
            <w:left w:val="none" w:sz="0" w:space="0" w:color="auto"/>
            <w:bottom w:val="none" w:sz="0" w:space="0" w:color="auto"/>
            <w:right w:val="none" w:sz="0" w:space="0" w:color="auto"/>
          </w:divBdr>
        </w:div>
        <w:div w:id="537624520">
          <w:marLeft w:val="0"/>
          <w:marRight w:val="0"/>
          <w:marTop w:val="0"/>
          <w:marBottom w:val="0"/>
          <w:divBdr>
            <w:top w:val="none" w:sz="0" w:space="0" w:color="auto"/>
            <w:left w:val="none" w:sz="0" w:space="0" w:color="auto"/>
            <w:bottom w:val="none" w:sz="0" w:space="0" w:color="auto"/>
            <w:right w:val="none" w:sz="0" w:space="0" w:color="auto"/>
          </w:divBdr>
        </w:div>
        <w:div w:id="1533419869">
          <w:marLeft w:val="0"/>
          <w:marRight w:val="0"/>
          <w:marTop w:val="0"/>
          <w:marBottom w:val="0"/>
          <w:divBdr>
            <w:top w:val="none" w:sz="0" w:space="0" w:color="auto"/>
            <w:left w:val="none" w:sz="0" w:space="0" w:color="auto"/>
            <w:bottom w:val="none" w:sz="0" w:space="0" w:color="auto"/>
            <w:right w:val="none" w:sz="0" w:space="0" w:color="auto"/>
          </w:divBdr>
        </w:div>
        <w:div w:id="2123112636">
          <w:marLeft w:val="0"/>
          <w:marRight w:val="0"/>
          <w:marTop w:val="0"/>
          <w:marBottom w:val="0"/>
          <w:divBdr>
            <w:top w:val="none" w:sz="0" w:space="0" w:color="auto"/>
            <w:left w:val="none" w:sz="0" w:space="0" w:color="auto"/>
            <w:bottom w:val="none" w:sz="0" w:space="0" w:color="auto"/>
            <w:right w:val="none" w:sz="0" w:space="0" w:color="auto"/>
          </w:divBdr>
        </w:div>
        <w:div w:id="1449617330">
          <w:marLeft w:val="0"/>
          <w:marRight w:val="0"/>
          <w:marTop w:val="0"/>
          <w:marBottom w:val="0"/>
          <w:divBdr>
            <w:top w:val="none" w:sz="0" w:space="0" w:color="auto"/>
            <w:left w:val="none" w:sz="0" w:space="0" w:color="auto"/>
            <w:bottom w:val="none" w:sz="0" w:space="0" w:color="auto"/>
            <w:right w:val="none" w:sz="0" w:space="0" w:color="auto"/>
          </w:divBdr>
        </w:div>
        <w:div w:id="738601621">
          <w:marLeft w:val="0"/>
          <w:marRight w:val="0"/>
          <w:marTop w:val="0"/>
          <w:marBottom w:val="0"/>
          <w:divBdr>
            <w:top w:val="none" w:sz="0" w:space="0" w:color="auto"/>
            <w:left w:val="none" w:sz="0" w:space="0" w:color="auto"/>
            <w:bottom w:val="none" w:sz="0" w:space="0" w:color="auto"/>
            <w:right w:val="none" w:sz="0" w:space="0" w:color="auto"/>
          </w:divBdr>
        </w:div>
        <w:div w:id="955333157">
          <w:marLeft w:val="0"/>
          <w:marRight w:val="0"/>
          <w:marTop w:val="0"/>
          <w:marBottom w:val="0"/>
          <w:divBdr>
            <w:top w:val="none" w:sz="0" w:space="0" w:color="auto"/>
            <w:left w:val="none" w:sz="0" w:space="0" w:color="auto"/>
            <w:bottom w:val="none" w:sz="0" w:space="0" w:color="auto"/>
            <w:right w:val="none" w:sz="0" w:space="0" w:color="auto"/>
          </w:divBdr>
        </w:div>
        <w:div w:id="909851599">
          <w:marLeft w:val="0"/>
          <w:marRight w:val="0"/>
          <w:marTop w:val="0"/>
          <w:marBottom w:val="0"/>
          <w:divBdr>
            <w:top w:val="none" w:sz="0" w:space="0" w:color="auto"/>
            <w:left w:val="none" w:sz="0" w:space="0" w:color="auto"/>
            <w:bottom w:val="none" w:sz="0" w:space="0" w:color="auto"/>
            <w:right w:val="none" w:sz="0" w:space="0" w:color="auto"/>
          </w:divBdr>
        </w:div>
        <w:div w:id="2091153025">
          <w:marLeft w:val="0"/>
          <w:marRight w:val="0"/>
          <w:marTop w:val="0"/>
          <w:marBottom w:val="0"/>
          <w:divBdr>
            <w:top w:val="none" w:sz="0" w:space="0" w:color="auto"/>
            <w:left w:val="none" w:sz="0" w:space="0" w:color="auto"/>
            <w:bottom w:val="none" w:sz="0" w:space="0" w:color="auto"/>
            <w:right w:val="none" w:sz="0" w:space="0" w:color="auto"/>
          </w:divBdr>
        </w:div>
        <w:div w:id="1828857956">
          <w:marLeft w:val="0"/>
          <w:marRight w:val="0"/>
          <w:marTop w:val="0"/>
          <w:marBottom w:val="0"/>
          <w:divBdr>
            <w:top w:val="none" w:sz="0" w:space="0" w:color="auto"/>
            <w:left w:val="none" w:sz="0" w:space="0" w:color="auto"/>
            <w:bottom w:val="none" w:sz="0" w:space="0" w:color="auto"/>
            <w:right w:val="none" w:sz="0" w:space="0" w:color="auto"/>
          </w:divBdr>
        </w:div>
        <w:div w:id="467361836">
          <w:marLeft w:val="0"/>
          <w:marRight w:val="0"/>
          <w:marTop w:val="0"/>
          <w:marBottom w:val="0"/>
          <w:divBdr>
            <w:top w:val="none" w:sz="0" w:space="0" w:color="auto"/>
            <w:left w:val="none" w:sz="0" w:space="0" w:color="auto"/>
            <w:bottom w:val="none" w:sz="0" w:space="0" w:color="auto"/>
            <w:right w:val="none" w:sz="0" w:space="0" w:color="auto"/>
          </w:divBdr>
        </w:div>
        <w:div w:id="200746747">
          <w:marLeft w:val="0"/>
          <w:marRight w:val="0"/>
          <w:marTop w:val="0"/>
          <w:marBottom w:val="0"/>
          <w:divBdr>
            <w:top w:val="none" w:sz="0" w:space="0" w:color="auto"/>
            <w:left w:val="none" w:sz="0" w:space="0" w:color="auto"/>
            <w:bottom w:val="none" w:sz="0" w:space="0" w:color="auto"/>
            <w:right w:val="none" w:sz="0" w:space="0" w:color="auto"/>
          </w:divBdr>
        </w:div>
        <w:div w:id="104927474">
          <w:marLeft w:val="0"/>
          <w:marRight w:val="0"/>
          <w:marTop w:val="0"/>
          <w:marBottom w:val="0"/>
          <w:divBdr>
            <w:top w:val="none" w:sz="0" w:space="0" w:color="auto"/>
            <w:left w:val="none" w:sz="0" w:space="0" w:color="auto"/>
            <w:bottom w:val="none" w:sz="0" w:space="0" w:color="auto"/>
            <w:right w:val="none" w:sz="0" w:space="0" w:color="auto"/>
          </w:divBdr>
        </w:div>
        <w:div w:id="800999668">
          <w:marLeft w:val="0"/>
          <w:marRight w:val="0"/>
          <w:marTop w:val="0"/>
          <w:marBottom w:val="0"/>
          <w:divBdr>
            <w:top w:val="none" w:sz="0" w:space="0" w:color="auto"/>
            <w:left w:val="none" w:sz="0" w:space="0" w:color="auto"/>
            <w:bottom w:val="none" w:sz="0" w:space="0" w:color="auto"/>
            <w:right w:val="none" w:sz="0" w:space="0" w:color="auto"/>
          </w:divBdr>
        </w:div>
        <w:div w:id="1317568269">
          <w:marLeft w:val="0"/>
          <w:marRight w:val="0"/>
          <w:marTop w:val="0"/>
          <w:marBottom w:val="0"/>
          <w:divBdr>
            <w:top w:val="none" w:sz="0" w:space="0" w:color="auto"/>
            <w:left w:val="none" w:sz="0" w:space="0" w:color="auto"/>
            <w:bottom w:val="none" w:sz="0" w:space="0" w:color="auto"/>
            <w:right w:val="none" w:sz="0" w:space="0" w:color="auto"/>
          </w:divBdr>
        </w:div>
        <w:div w:id="1234198748">
          <w:marLeft w:val="0"/>
          <w:marRight w:val="0"/>
          <w:marTop w:val="0"/>
          <w:marBottom w:val="0"/>
          <w:divBdr>
            <w:top w:val="none" w:sz="0" w:space="0" w:color="auto"/>
            <w:left w:val="none" w:sz="0" w:space="0" w:color="auto"/>
            <w:bottom w:val="none" w:sz="0" w:space="0" w:color="auto"/>
            <w:right w:val="none" w:sz="0" w:space="0" w:color="auto"/>
          </w:divBdr>
        </w:div>
        <w:div w:id="2054308918">
          <w:marLeft w:val="0"/>
          <w:marRight w:val="0"/>
          <w:marTop w:val="0"/>
          <w:marBottom w:val="0"/>
          <w:divBdr>
            <w:top w:val="none" w:sz="0" w:space="0" w:color="auto"/>
            <w:left w:val="none" w:sz="0" w:space="0" w:color="auto"/>
            <w:bottom w:val="none" w:sz="0" w:space="0" w:color="auto"/>
            <w:right w:val="none" w:sz="0" w:space="0" w:color="auto"/>
          </w:divBdr>
        </w:div>
        <w:div w:id="1529947255">
          <w:marLeft w:val="0"/>
          <w:marRight w:val="0"/>
          <w:marTop w:val="0"/>
          <w:marBottom w:val="0"/>
          <w:divBdr>
            <w:top w:val="none" w:sz="0" w:space="0" w:color="auto"/>
            <w:left w:val="none" w:sz="0" w:space="0" w:color="auto"/>
            <w:bottom w:val="none" w:sz="0" w:space="0" w:color="auto"/>
            <w:right w:val="none" w:sz="0" w:space="0" w:color="auto"/>
          </w:divBdr>
        </w:div>
        <w:div w:id="1916668237">
          <w:marLeft w:val="0"/>
          <w:marRight w:val="0"/>
          <w:marTop w:val="0"/>
          <w:marBottom w:val="0"/>
          <w:divBdr>
            <w:top w:val="none" w:sz="0" w:space="0" w:color="auto"/>
            <w:left w:val="none" w:sz="0" w:space="0" w:color="auto"/>
            <w:bottom w:val="none" w:sz="0" w:space="0" w:color="auto"/>
            <w:right w:val="none" w:sz="0" w:space="0" w:color="auto"/>
          </w:divBdr>
        </w:div>
        <w:div w:id="1722166054">
          <w:marLeft w:val="0"/>
          <w:marRight w:val="0"/>
          <w:marTop w:val="0"/>
          <w:marBottom w:val="0"/>
          <w:divBdr>
            <w:top w:val="none" w:sz="0" w:space="0" w:color="auto"/>
            <w:left w:val="none" w:sz="0" w:space="0" w:color="auto"/>
            <w:bottom w:val="none" w:sz="0" w:space="0" w:color="auto"/>
            <w:right w:val="none" w:sz="0" w:space="0" w:color="auto"/>
          </w:divBdr>
        </w:div>
        <w:div w:id="1392802057">
          <w:marLeft w:val="0"/>
          <w:marRight w:val="0"/>
          <w:marTop w:val="0"/>
          <w:marBottom w:val="0"/>
          <w:divBdr>
            <w:top w:val="none" w:sz="0" w:space="0" w:color="auto"/>
            <w:left w:val="none" w:sz="0" w:space="0" w:color="auto"/>
            <w:bottom w:val="none" w:sz="0" w:space="0" w:color="auto"/>
            <w:right w:val="none" w:sz="0" w:space="0" w:color="auto"/>
          </w:divBdr>
        </w:div>
        <w:div w:id="30346015">
          <w:marLeft w:val="0"/>
          <w:marRight w:val="0"/>
          <w:marTop w:val="0"/>
          <w:marBottom w:val="0"/>
          <w:divBdr>
            <w:top w:val="none" w:sz="0" w:space="0" w:color="auto"/>
            <w:left w:val="none" w:sz="0" w:space="0" w:color="auto"/>
            <w:bottom w:val="none" w:sz="0" w:space="0" w:color="auto"/>
            <w:right w:val="none" w:sz="0" w:space="0" w:color="auto"/>
          </w:divBdr>
        </w:div>
        <w:div w:id="563105919">
          <w:marLeft w:val="0"/>
          <w:marRight w:val="0"/>
          <w:marTop w:val="0"/>
          <w:marBottom w:val="0"/>
          <w:divBdr>
            <w:top w:val="none" w:sz="0" w:space="0" w:color="auto"/>
            <w:left w:val="none" w:sz="0" w:space="0" w:color="auto"/>
            <w:bottom w:val="none" w:sz="0" w:space="0" w:color="auto"/>
            <w:right w:val="none" w:sz="0" w:space="0" w:color="auto"/>
          </w:divBdr>
        </w:div>
        <w:div w:id="783109191">
          <w:marLeft w:val="0"/>
          <w:marRight w:val="0"/>
          <w:marTop w:val="0"/>
          <w:marBottom w:val="0"/>
          <w:divBdr>
            <w:top w:val="none" w:sz="0" w:space="0" w:color="auto"/>
            <w:left w:val="none" w:sz="0" w:space="0" w:color="auto"/>
            <w:bottom w:val="none" w:sz="0" w:space="0" w:color="auto"/>
            <w:right w:val="none" w:sz="0" w:space="0" w:color="auto"/>
          </w:divBdr>
        </w:div>
        <w:div w:id="1477647077">
          <w:marLeft w:val="0"/>
          <w:marRight w:val="0"/>
          <w:marTop w:val="0"/>
          <w:marBottom w:val="0"/>
          <w:divBdr>
            <w:top w:val="none" w:sz="0" w:space="0" w:color="auto"/>
            <w:left w:val="none" w:sz="0" w:space="0" w:color="auto"/>
            <w:bottom w:val="none" w:sz="0" w:space="0" w:color="auto"/>
            <w:right w:val="none" w:sz="0" w:space="0" w:color="auto"/>
          </w:divBdr>
        </w:div>
        <w:div w:id="1086614345">
          <w:marLeft w:val="0"/>
          <w:marRight w:val="0"/>
          <w:marTop w:val="0"/>
          <w:marBottom w:val="0"/>
          <w:divBdr>
            <w:top w:val="none" w:sz="0" w:space="0" w:color="auto"/>
            <w:left w:val="none" w:sz="0" w:space="0" w:color="auto"/>
            <w:bottom w:val="none" w:sz="0" w:space="0" w:color="auto"/>
            <w:right w:val="none" w:sz="0" w:space="0" w:color="auto"/>
          </w:divBdr>
        </w:div>
        <w:div w:id="2120949680">
          <w:marLeft w:val="0"/>
          <w:marRight w:val="0"/>
          <w:marTop w:val="0"/>
          <w:marBottom w:val="0"/>
          <w:divBdr>
            <w:top w:val="none" w:sz="0" w:space="0" w:color="auto"/>
            <w:left w:val="none" w:sz="0" w:space="0" w:color="auto"/>
            <w:bottom w:val="none" w:sz="0" w:space="0" w:color="auto"/>
            <w:right w:val="none" w:sz="0" w:space="0" w:color="auto"/>
          </w:divBdr>
        </w:div>
        <w:div w:id="983317103">
          <w:marLeft w:val="0"/>
          <w:marRight w:val="0"/>
          <w:marTop w:val="0"/>
          <w:marBottom w:val="0"/>
          <w:divBdr>
            <w:top w:val="none" w:sz="0" w:space="0" w:color="auto"/>
            <w:left w:val="none" w:sz="0" w:space="0" w:color="auto"/>
            <w:bottom w:val="none" w:sz="0" w:space="0" w:color="auto"/>
            <w:right w:val="none" w:sz="0" w:space="0" w:color="auto"/>
          </w:divBdr>
        </w:div>
        <w:div w:id="1387796559">
          <w:marLeft w:val="0"/>
          <w:marRight w:val="0"/>
          <w:marTop w:val="0"/>
          <w:marBottom w:val="0"/>
          <w:divBdr>
            <w:top w:val="none" w:sz="0" w:space="0" w:color="auto"/>
            <w:left w:val="none" w:sz="0" w:space="0" w:color="auto"/>
            <w:bottom w:val="none" w:sz="0" w:space="0" w:color="auto"/>
            <w:right w:val="none" w:sz="0" w:space="0" w:color="auto"/>
          </w:divBdr>
        </w:div>
        <w:div w:id="669874818">
          <w:marLeft w:val="0"/>
          <w:marRight w:val="0"/>
          <w:marTop w:val="0"/>
          <w:marBottom w:val="0"/>
          <w:divBdr>
            <w:top w:val="none" w:sz="0" w:space="0" w:color="auto"/>
            <w:left w:val="none" w:sz="0" w:space="0" w:color="auto"/>
            <w:bottom w:val="none" w:sz="0" w:space="0" w:color="auto"/>
            <w:right w:val="none" w:sz="0" w:space="0" w:color="auto"/>
          </w:divBdr>
        </w:div>
        <w:div w:id="205634888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987539667">
          <w:marLeft w:val="0"/>
          <w:marRight w:val="0"/>
          <w:marTop w:val="0"/>
          <w:marBottom w:val="0"/>
          <w:divBdr>
            <w:top w:val="none" w:sz="0" w:space="0" w:color="auto"/>
            <w:left w:val="none" w:sz="0" w:space="0" w:color="auto"/>
            <w:bottom w:val="none" w:sz="0" w:space="0" w:color="auto"/>
            <w:right w:val="none" w:sz="0" w:space="0" w:color="auto"/>
          </w:divBdr>
        </w:div>
        <w:div w:id="1119178245">
          <w:marLeft w:val="0"/>
          <w:marRight w:val="0"/>
          <w:marTop w:val="0"/>
          <w:marBottom w:val="0"/>
          <w:divBdr>
            <w:top w:val="none" w:sz="0" w:space="0" w:color="auto"/>
            <w:left w:val="none" w:sz="0" w:space="0" w:color="auto"/>
            <w:bottom w:val="none" w:sz="0" w:space="0" w:color="auto"/>
            <w:right w:val="none" w:sz="0" w:space="0" w:color="auto"/>
          </w:divBdr>
        </w:div>
        <w:div w:id="983201214">
          <w:marLeft w:val="0"/>
          <w:marRight w:val="0"/>
          <w:marTop w:val="0"/>
          <w:marBottom w:val="0"/>
          <w:divBdr>
            <w:top w:val="none" w:sz="0" w:space="0" w:color="auto"/>
            <w:left w:val="none" w:sz="0" w:space="0" w:color="auto"/>
            <w:bottom w:val="none" w:sz="0" w:space="0" w:color="auto"/>
            <w:right w:val="none" w:sz="0" w:space="0" w:color="auto"/>
          </w:divBdr>
        </w:div>
        <w:div w:id="472254808">
          <w:marLeft w:val="0"/>
          <w:marRight w:val="0"/>
          <w:marTop w:val="0"/>
          <w:marBottom w:val="0"/>
          <w:divBdr>
            <w:top w:val="none" w:sz="0" w:space="0" w:color="auto"/>
            <w:left w:val="none" w:sz="0" w:space="0" w:color="auto"/>
            <w:bottom w:val="none" w:sz="0" w:space="0" w:color="auto"/>
            <w:right w:val="none" w:sz="0" w:space="0" w:color="auto"/>
          </w:divBdr>
        </w:div>
        <w:div w:id="248538587">
          <w:marLeft w:val="0"/>
          <w:marRight w:val="0"/>
          <w:marTop w:val="0"/>
          <w:marBottom w:val="0"/>
          <w:divBdr>
            <w:top w:val="none" w:sz="0" w:space="0" w:color="auto"/>
            <w:left w:val="none" w:sz="0" w:space="0" w:color="auto"/>
            <w:bottom w:val="none" w:sz="0" w:space="0" w:color="auto"/>
            <w:right w:val="none" w:sz="0" w:space="0" w:color="auto"/>
          </w:divBdr>
        </w:div>
        <w:div w:id="596250417">
          <w:marLeft w:val="0"/>
          <w:marRight w:val="0"/>
          <w:marTop w:val="0"/>
          <w:marBottom w:val="0"/>
          <w:divBdr>
            <w:top w:val="none" w:sz="0" w:space="0" w:color="auto"/>
            <w:left w:val="none" w:sz="0" w:space="0" w:color="auto"/>
            <w:bottom w:val="none" w:sz="0" w:space="0" w:color="auto"/>
            <w:right w:val="none" w:sz="0" w:space="0" w:color="auto"/>
          </w:divBdr>
        </w:div>
        <w:div w:id="1227259189">
          <w:marLeft w:val="0"/>
          <w:marRight w:val="0"/>
          <w:marTop w:val="0"/>
          <w:marBottom w:val="0"/>
          <w:divBdr>
            <w:top w:val="none" w:sz="0" w:space="0" w:color="auto"/>
            <w:left w:val="none" w:sz="0" w:space="0" w:color="auto"/>
            <w:bottom w:val="none" w:sz="0" w:space="0" w:color="auto"/>
            <w:right w:val="none" w:sz="0" w:space="0" w:color="auto"/>
          </w:divBdr>
        </w:div>
        <w:div w:id="78672347">
          <w:marLeft w:val="0"/>
          <w:marRight w:val="0"/>
          <w:marTop w:val="0"/>
          <w:marBottom w:val="0"/>
          <w:divBdr>
            <w:top w:val="none" w:sz="0" w:space="0" w:color="auto"/>
            <w:left w:val="none" w:sz="0" w:space="0" w:color="auto"/>
            <w:bottom w:val="none" w:sz="0" w:space="0" w:color="auto"/>
            <w:right w:val="none" w:sz="0" w:space="0" w:color="auto"/>
          </w:divBdr>
        </w:div>
        <w:div w:id="143284701">
          <w:marLeft w:val="0"/>
          <w:marRight w:val="0"/>
          <w:marTop w:val="0"/>
          <w:marBottom w:val="0"/>
          <w:divBdr>
            <w:top w:val="none" w:sz="0" w:space="0" w:color="auto"/>
            <w:left w:val="none" w:sz="0" w:space="0" w:color="auto"/>
            <w:bottom w:val="none" w:sz="0" w:space="0" w:color="auto"/>
            <w:right w:val="none" w:sz="0" w:space="0" w:color="auto"/>
          </w:divBdr>
        </w:div>
        <w:div w:id="661466530">
          <w:marLeft w:val="0"/>
          <w:marRight w:val="0"/>
          <w:marTop w:val="0"/>
          <w:marBottom w:val="0"/>
          <w:divBdr>
            <w:top w:val="none" w:sz="0" w:space="0" w:color="auto"/>
            <w:left w:val="none" w:sz="0" w:space="0" w:color="auto"/>
            <w:bottom w:val="none" w:sz="0" w:space="0" w:color="auto"/>
            <w:right w:val="none" w:sz="0" w:space="0" w:color="auto"/>
          </w:divBdr>
        </w:div>
        <w:div w:id="898631724">
          <w:marLeft w:val="0"/>
          <w:marRight w:val="0"/>
          <w:marTop w:val="0"/>
          <w:marBottom w:val="0"/>
          <w:divBdr>
            <w:top w:val="none" w:sz="0" w:space="0" w:color="auto"/>
            <w:left w:val="none" w:sz="0" w:space="0" w:color="auto"/>
            <w:bottom w:val="none" w:sz="0" w:space="0" w:color="auto"/>
            <w:right w:val="none" w:sz="0" w:space="0" w:color="auto"/>
          </w:divBdr>
        </w:div>
        <w:div w:id="358512060">
          <w:marLeft w:val="0"/>
          <w:marRight w:val="0"/>
          <w:marTop w:val="0"/>
          <w:marBottom w:val="0"/>
          <w:divBdr>
            <w:top w:val="none" w:sz="0" w:space="0" w:color="auto"/>
            <w:left w:val="none" w:sz="0" w:space="0" w:color="auto"/>
            <w:bottom w:val="none" w:sz="0" w:space="0" w:color="auto"/>
            <w:right w:val="none" w:sz="0" w:space="0" w:color="auto"/>
          </w:divBdr>
        </w:div>
        <w:div w:id="1251308300">
          <w:marLeft w:val="0"/>
          <w:marRight w:val="0"/>
          <w:marTop w:val="0"/>
          <w:marBottom w:val="0"/>
          <w:divBdr>
            <w:top w:val="none" w:sz="0" w:space="0" w:color="auto"/>
            <w:left w:val="none" w:sz="0" w:space="0" w:color="auto"/>
            <w:bottom w:val="none" w:sz="0" w:space="0" w:color="auto"/>
            <w:right w:val="none" w:sz="0" w:space="0" w:color="auto"/>
          </w:divBdr>
        </w:div>
        <w:div w:id="903956836">
          <w:marLeft w:val="0"/>
          <w:marRight w:val="0"/>
          <w:marTop w:val="0"/>
          <w:marBottom w:val="0"/>
          <w:divBdr>
            <w:top w:val="none" w:sz="0" w:space="0" w:color="auto"/>
            <w:left w:val="none" w:sz="0" w:space="0" w:color="auto"/>
            <w:bottom w:val="none" w:sz="0" w:space="0" w:color="auto"/>
            <w:right w:val="none" w:sz="0" w:space="0" w:color="auto"/>
          </w:divBdr>
        </w:div>
        <w:div w:id="620115799">
          <w:marLeft w:val="0"/>
          <w:marRight w:val="0"/>
          <w:marTop w:val="0"/>
          <w:marBottom w:val="0"/>
          <w:divBdr>
            <w:top w:val="none" w:sz="0" w:space="0" w:color="auto"/>
            <w:left w:val="none" w:sz="0" w:space="0" w:color="auto"/>
            <w:bottom w:val="none" w:sz="0" w:space="0" w:color="auto"/>
            <w:right w:val="none" w:sz="0" w:space="0" w:color="auto"/>
          </w:divBdr>
        </w:div>
        <w:div w:id="720979247">
          <w:marLeft w:val="0"/>
          <w:marRight w:val="0"/>
          <w:marTop w:val="0"/>
          <w:marBottom w:val="0"/>
          <w:divBdr>
            <w:top w:val="none" w:sz="0" w:space="0" w:color="auto"/>
            <w:left w:val="none" w:sz="0" w:space="0" w:color="auto"/>
            <w:bottom w:val="none" w:sz="0" w:space="0" w:color="auto"/>
            <w:right w:val="none" w:sz="0" w:space="0" w:color="auto"/>
          </w:divBdr>
        </w:div>
        <w:div w:id="740978604">
          <w:marLeft w:val="0"/>
          <w:marRight w:val="0"/>
          <w:marTop w:val="0"/>
          <w:marBottom w:val="0"/>
          <w:divBdr>
            <w:top w:val="none" w:sz="0" w:space="0" w:color="auto"/>
            <w:left w:val="none" w:sz="0" w:space="0" w:color="auto"/>
            <w:bottom w:val="none" w:sz="0" w:space="0" w:color="auto"/>
            <w:right w:val="none" w:sz="0" w:space="0" w:color="auto"/>
          </w:divBdr>
        </w:div>
        <w:div w:id="1061247093">
          <w:marLeft w:val="0"/>
          <w:marRight w:val="0"/>
          <w:marTop w:val="0"/>
          <w:marBottom w:val="0"/>
          <w:divBdr>
            <w:top w:val="none" w:sz="0" w:space="0" w:color="auto"/>
            <w:left w:val="none" w:sz="0" w:space="0" w:color="auto"/>
            <w:bottom w:val="none" w:sz="0" w:space="0" w:color="auto"/>
            <w:right w:val="none" w:sz="0" w:space="0" w:color="auto"/>
          </w:divBdr>
        </w:div>
        <w:div w:id="501706709">
          <w:marLeft w:val="0"/>
          <w:marRight w:val="0"/>
          <w:marTop w:val="0"/>
          <w:marBottom w:val="0"/>
          <w:divBdr>
            <w:top w:val="none" w:sz="0" w:space="0" w:color="auto"/>
            <w:left w:val="none" w:sz="0" w:space="0" w:color="auto"/>
            <w:bottom w:val="none" w:sz="0" w:space="0" w:color="auto"/>
            <w:right w:val="none" w:sz="0" w:space="0" w:color="auto"/>
          </w:divBdr>
        </w:div>
        <w:div w:id="2048135686">
          <w:marLeft w:val="0"/>
          <w:marRight w:val="0"/>
          <w:marTop w:val="0"/>
          <w:marBottom w:val="0"/>
          <w:divBdr>
            <w:top w:val="none" w:sz="0" w:space="0" w:color="auto"/>
            <w:left w:val="none" w:sz="0" w:space="0" w:color="auto"/>
            <w:bottom w:val="none" w:sz="0" w:space="0" w:color="auto"/>
            <w:right w:val="none" w:sz="0" w:space="0" w:color="auto"/>
          </w:divBdr>
        </w:div>
        <w:div w:id="1964262561">
          <w:marLeft w:val="0"/>
          <w:marRight w:val="0"/>
          <w:marTop w:val="0"/>
          <w:marBottom w:val="0"/>
          <w:divBdr>
            <w:top w:val="none" w:sz="0" w:space="0" w:color="auto"/>
            <w:left w:val="none" w:sz="0" w:space="0" w:color="auto"/>
            <w:bottom w:val="none" w:sz="0" w:space="0" w:color="auto"/>
            <w:right w:val="none" w:sz="0" w:space="0" w:color="auto"/>
          </w:divBdr>
        </w:div>
        <w:div w:id="1789931524">
          <w:marLeft w:val="0"/>
          <w:marRight w:val="0"/>
          <w:marTop w:val="0"/>
          <w:marBottom w:val="0"/>
          <w:divBdr>
            <w:top w:val="none" w:sz="0" w:space="0" w:color="auto"/>
            <w:left w:val="none" w:sz="0" w:space="0" w:color="auto"/>
            <w:bottom w:val="none" w:sz="0" w:space="0" w:color="auto"/>
            <w:right w:val="none" w:sz="0" w:space="0" w:color="auto"/>
          </w:divBdr>
        </w:div>
        <w:div w:id="292759310">
          <w:marLeft w:val="0"/>
          <w:marRight w:val="0"/>
          <w:marTop w:val="0"/>
          <w:marBottom w:val="0"/>
          <w:divBdr>
            <w:top w:val="none" w:sz="0" w:space="0" w:color="auto"/>
            <w:left w:val="none" w:sz="0" w:space="0" w:color="auto"/>
            <w:bottom w:val="none" w:sz="0" w:space="0" w:color="auto"/>
            <w:right w:val="none" w:sz="0" w:space="0" w:color="auto"/>
          </w:divBdr>
        </w:div>
        <w:div w:id="1392191728">
          <w:marLeft w:val="0"/>
          <w:marRight w:val="0"/>
          <w:marTop w:val="0"/>
          <w:marBottom w:val="0"/>
          <w:divBdr>
            <w:top w:val="none" w:sz="0" w:space="0" w:color="auto"/>
            <w:left w:val="none" w:sz="0" w:space="0" w:color="auto"/>
            <w:bottom w:val="none" w:sz="0" w:space="0" w:color="auto"/>
            <w:right w:val="none" w:sz="0" w:space="0" w:color="auto"/>
          </w:divBdr>
        </w:div>
        <w:div w:id="548957182">
          <w:marLeft w:val="0"/>
          <w:marRight w:val="0"/>
          <w:marTop w:val="0"/>
          <w:marBottom w:val="0"/>
          <w:divBdr>
            <w:top w:val="none" w:sz="0" w:space="0" w:color="auto"/>
            <w:left w:val="none" w:sz="0" w:space="0" w:color="auto"/>
            <w:bottom w:val="none" w:sz="0" w:space="0" w:color="auto"/>
            <w:right w:val="none" w:sz="0" w:space="0" w:color="auto"/>
          </w:divBdr>
        </w:div>
        <w:div w:id="548037225">
          <w:marLeft w:val="0"/>
          <w:marRight w:val="0"/>
          <w:marTop w:val="0"/>
          <w:marBottom w:val="0"/>
          <w:divBdr>
            <w:top w:val="none" w:sz="0" w:space="0" w:color="auto"/>
            <w:left w:val="none" w:sz="0" w:space="0" w:color="auto"/>
            <w:bottom w:val="none" w:sz="0" w:space="0" w:color="auto"/>
            <w:right w:val="none" w:sz="0" w:space="0" w:color="auto"/>
          </w:divBdr>
        </w:div>
        <w:div w:id="1959752076">
          <w:marLeft w:val="0"/>
          <w:marRight w:val="0"/>
          <w:marTop w:val="0"/>
          <w:marBottom w:val="0"/>
          <w:divBdr>
            <w:top w:val="none" w:sz="0" w:space="0" w:color="auto"/>
            <w:left w:val="none" w:sz="0" w:space="0" w:color="auto"/>
            <w:bottom w:val="none" w:sz="0" w:space="0" w:color="auto"/>
            <w:right w:val="none" w:sz="0" w:space="0" w:color="auto"/>
          </w:divBdr>
        </w:div>
        <w:div w:id="1006707748">
          <w:marLeft w:val="0"/>
          <w:marRight w:val="0"/>
          <w:marTop w:val="0"/>
          <w:marBottom w:val="0"/>
          <w:divBdr>
            <w:top w:val="none" w:sz="0" w:space="0" w:color="auto"/>
            <w:left w:val="none" w:sz="0" w:space="0" w:color="auto"/>
            <w:bottom w:val="none" w:sz="0" w:space="0" w:color="auto"/>
            <w:right w:val="none" w:sz="0" w:space="0" w:color="auto"/>
          </w:divBdr>
        </w:div>
        <w:div w:id="367798968">
          <w:marLeft w:val="0"/>
          <w:marRight w:val="0"/>
          <w:marTop w:val="0"/>
          <w:marBottom w:val="0"/>
          <w:divBdr>
            <w:top w:val="none" w:sz="0" w:space="0" w:color="auto"/>
            <w:left w:val="none" w:sz="0" w:space="0" w:color="auto"/>
            <w:bottom w:val="none" w:sz="0" w:space="0" w:color="auto"/>
            <w:right w:val="none" w:sz="0" w:space="0" w:color="auto"/>
          </w:divBdr>
        </w:div>
        <w:div w:id="1873490425">
          <w:marLeft w:val="0"/>
          <w:marRight w:val="0"/>
          <w:marTop w:val="0"/>
          <w:marBottom w:val="0"/>
          <w:divBdr>
            <w:top w:val="none" w:sz="0" w:space="0" w:color="auto"/>
            <w:left w:val="none" w:sz="0" w:space="0" w:color="auto"/>
            <w:bottom w:val="none" w:sz="0" w:space="0" w:color="auto"/>
            <w:right w:val="none" w:sz="0" w:space="0" w:color="auto"/>
          </w:divBdr>
        </w:div>
        <w:div w:id="1099176773">
          <w:marLeft w:val="0"/>
          <w:marRight w:val="0"/>
          <w:marTop w:val="0"/>
          <w:marBottom w:val="0"/>
          <w:divBdr>
            <w:top w:val="none" w:sz="0" w:space="0" w:color="auto"/>
            <w:left w:val="none" w:sz="0" w:space="0" w:color="auto"/>
            <w:bottom w:val="none" w:sz="0" w:space="0" w:color="auto"/>
            <w:right w:val="none" w:sz="0" w:space="0" w:color="auto"/>
          </w:divBdr>
        </w:div>
        <w:div w:id="1086682611">
          <w:marLeft w:val="0"/>
          <w:marRight w:val="0"/>
          <w:marTop w:val="0"/>
          <w:marBottom w:val="0"/>
          <w:divBdr>
            <w:top w:val="none" w:sz="0" w:space="0" w:color="auto"/>
            <w:left w:val="none" w:sz="0" w:space="0" w:color="auto"/>
            <w:bottom w:val="none" w:sz="0" w:space="0" w:color="auto"/>
            <w:right w:val="none" w:sz="0" w:space="0" w:color="auto"/>
          </w:divBdr>
        </w:div>
        <w:div w:id="599530314">
          <w:marLeft w:val="0"/>
          <w:marRight w:val="0"/>
          <w:marTop w:val="0"/>
          <w:marBottom w:val="0"/>
          <w:divBdr>
            <w:top w:val="none" w:sz="0" w:space="0" w:color="auto"/>
            <w:left w:val="none" w:sz="0" w:space="0" w:color="auto"/>
            <w:bottom w:val="none" w:sz="0" w:space="0" w:color="auto"/>
            <w:right w:val="none" w:sz="0" w:space="0" w:color="auto"/>
          </w:divBdr>
        </w:div>
        <w:div w:id="1692225423">
          <w:marLeft w:val="0"/>
          <w:marRight w:val="0"/>
          <w:marTop w:val="0"/>
          <w:marBottom w:val="0"/>
          <w:divBdr>
            <w:top w:val="none" w:sz="0" w:space="0" w:color="auto"/>
            <w:left w:val="none" w:sz="0" w:space="0" w:color="auto"/>
            <w:bottom w:val="none" w:sz="0" w:space="0" w:color="auto"/>
            <w:right w:val="none" w:sz="0" w:space="0" w:color="auto"/>
          </w:divBdr>
        </w:div>
        <w:div w:id="1013535974">
          <w:marLeft w:val="0"/>
          <w:marRight w:val="0"/>
          <w:marTop w:val="0"/>
          <w:marBottom w:val="0"/>
          <w:divBdr>
            <w:top w:val="none" w:sz="0" w:space="0" w:color="auto"/>
            <w:left w:val="none" w:sz="0" w:space="0" w:color="auto"/>
            <w:bottom w:val="none" w:sz="0" w:space="0" w:color="auto"/>
            <w:right w:val="none" w:sz="0" w:space="0" w:color="auto"/>
          </w:divBdr>
        </w:div>
        <w:div w:id="554393047">
          <w:marLeft w:val="0"/>
          <w:marRight w:val="0"/>
          <w:marTop w:val="0"/>
          <w:marBottom w:val="0"/>
          <w:divBdr>
            <w:top w:val="none" w:sz="0" w:space="0" w:color="auto"/>
            <w:left w:val="none" w:sz="0" w:space="0" w:color="auto"/>
            <w:bottom w:val="none" w:sz="0" w:space="0" w:color="auto"/>
            <w:right w:val="none" w:sz="0" w:space="0" w:color="auto"/>
          </w:divBdr>
        </w:div>
        <w:div w:id="599795447">
          <w:marLeft w:val="0"/>
          <w:marRight w:val="0"/>
          <w:marTop w:val="0"/>
          <w:marBottom w:val="0"/>
          <w:divBdr>
            <w:top w:val="none" w:sz="0" w:space="0" w:color="auto"/>
            <w:left w:val="none" w:sz="0" w:space="0" w:color="auto"/>
            <w:bottom w:val="none" w:sz="0" w:space="0" w:color="auto"/>
            <w:right w:val="none" w:sz="0" w:space="0" w:color="auto"/>
          </w:divBdr>
        </w:div>
        <w:div w:id="1967007378">
          <w:marLeft w:val="0"/>
          <w:marRight w:val="0"/>
          <w:marTop w:val="0"/>
          <w:marBottom w:val="0"/>
          <w:divBdr>
            <w:top w:val="none" w:sz="0" w:space="0" w:color="auto"/>
            <w:left w:val="none" w:sz="0" w:space="0" w:color="auto"/>
            <w:bottom w:val="none" w:sz="0" w:space="0" w:color="auto"/>
            <w:right w:val="none" w:sz="0" w:space="0" w:color="auto"/>
          </w:divBdr>
        </w:div>
        <w:div w:id="987395994">
          <w:marLeft w:val="0"/>
          <w:marRight w:val="0"/>
          <w:marTop w:val="0"/>
          <w:marBottom w:val="0"/>
          <w:divBdr>
            <w:top w:val="none" w:sz="0" w:space="0" w:color="auto"/>
            <w:left w:val="none" w:sz="0" w:space="0" w:color="auto"/>
            <w:bottom w:val="none" w:sz="0" w:space="0" w:color="auto"/>
            <w:right w:val="none" w:sz="0" w:space="0" w:color="auto"/>
          </w:divBdr>
        </w:div>
        <w:div w:id="1977712504">
          <w:marLeft w:val="0"/>
          <w:marRight w:val="0"/>
          <w:marTop w:val="0"/>
          <w:marBottom w:val="0"/>
          <w:divBdr>
            <w:top w:val="none" w:sz="0" w:space="0" w:color="auto"/>
            <w:left w:val="none" w:sz="0" w:space="0" w:color="auto"/>
            <w:bottom w:val="none" w:sz="0" w:space="0" w:color="auto"/>
            <w:right w:val="none" w:sz="0" w:space="0" w:color="auto"/>
          </w:divBdr>
        </w:div>
        <w:div w:id="1559243802">
          <w:marLeft w:val="0"/>
          <w:marRight w:val="0"/>
          <w:marTop w:val="0"/>
          <w:marBottom w:val="0"/>
          <w:divBdr>
            <w:top w:val="none" w:sz="0" w:space="0" w:color="auto"/>
            <w:left w:val="none" w:sz="0" w:space="0" w:color="auto"/>
            <w:bottom w:val="none" w:sz="0" w:space="0" w:color="auto"/>
            <w:right w:val="none" w:sz="0" w:space="0" w:color="auto"/>
          </w:divBdr>
        </w:div>
        <w:div w:id="2044935560">
          <w:marLeft w:val="0"/>
          <w:marRight w:val="0"/>
          <w:marTop w:val="0"/>
          <w:marBottom w:val="0"/>
          <w:divBdr>
            <w:top w:val="none" w:sz="0" w:space="0" w:color="auto"/>
            <w:left w:val="none" w:sz="0" w:space="0" w:color="auto"/>
            <w:bottom w:val="none" w:sz="0" w:space="0" w:color="auto"/>
            <w:right w:val="none" w:sz="0" w:space="0" w:color="auto"/>
          </w:divBdr>
        </w:div>
      </w:divsChild>
    </w:div>
    <w:div w:id="376855832">
      <w:bodyDiv w:val="1"/>
      <w:marLeft w:val="0"/>
      <w:marRight w:val="0"/>
      <w:marTop w:val="0"/>
      <w:marBottom w:val="0"/>
      <w:divBdr>
        <w:top w:val="none" w:sz="0" w:space="0" w:color="auto"/>
        <w:left w:val="none" w:sz="0" w:space="0" w:color="auto"/>
        <w:bottom w:val="none" w:sz="0" w:space="0" w:color="auto"/>
        <w:right w:val="none" w:sz="0" w:space="0" w:color="auto"/>
      </w:divBdr>
    </w:div>
    <w:div w:id="411854548">
      <w:bodyDiv w:val="1"/>
      <w:marLeft w:val="0"/>
      <w:marRight w:val="0"/>
      <w:marTop w:val="0"/>
      <w:marBottom w:val="0"/>
      <w:divBdr>
        <w:top w:val="none" w:sz="0" w:space="0" w:color="auto"/>
        <w:left w:val="none" w:sz="0" w:space="0" w:color="auto"/>
        <w:bottom w:val="none" w:sz="0" w:space="0" w:color="auto"/>
        <w:right w:val="none" w:sz="0" w:space="0" w:color="auto"/>
      </w:divBdr>
    </w:div>
    <w:div w:id="435904762">
      <w:bodyDiv w:val="1"/>
      <w:marLeft w:val="0"/>
      <w:marRight w:val="0"/>
      <w:marTop w:val="0"/>
      <w:marBottom w:val="0"/>
      <w:divBdr>
        <w:top w:val="none" w:sz="0" w:space="0" w:color="auto"/>
        <w:left w:val="none" w:sz="0" w:space="0" w:color="auto"/>
        <w:bottom w:val="none" w:sz="0" w:space="0" w:color="auto"/>
        <w:right w:val="none" w:sz="0" w:space="0" w:color="auto"/>
      </w:divBdr>
    </w:div>
    <w:div w:id="444421542">
      <w:bodyDiv w:val="1"/>
      <w:marLeft w:val="0"/>
      <w:marRight w:val="0"/>
      <w:marTop w:val="0"/>
      <w:marBottom w:val="0"/>
      <w:divBdr>
        <w:top w:val="none" w:sz="0" w:space="0" w:color="auto"/>
        <w:left w:val="none" w:sz="0" w:space="0" w:color="auto"/>
        <w:bottom w:val="none" w:sz="0" w:space="0" w:color="auto"/>
        <w:right w:val="none" w:sz="0" w:space="0" w:color="auto"/>
      </w:divBdr>
    </w:div>
    <w:div w:id="500127742">
      <w:bodyDiv w:val="1"/>
      <w:marLeft w:val="0"/>
      <w:marRight w:val="0"/>
      <w:marTop w:val="0"/>
      <w:marBottom w:val="0"/>
      <w:divBdr>
        <w:top w:val="none" w:sz="0" w:space="0" w:color="auto"/>
        <w:left w:val="none" w:sz="0" w:space="0" w:color="auto"/>
        <w:bottom w:val="none" w:sz="0" w:space="0" w:color="auto"/>
        <w:right w:val="none" w:sz="0" w:space="0" w:color="auto"/>
      </w:divBdr>
    </w:div>
    <w:div w:id="560405549">
      <w:bodyDiv w:val="1"/>
      <w:marLeft w:val="0"/>
      <w:marRight w:val="0"/>
      <w:marTop w:val="0"/>
      <w:marBottom w:val="0"/>
      <w:divBdr>
        <w:top w:val="none" w:sz="0" w:space="0" w:color="auto"/>
        <w:left w:val="none" w:sz="0" w:space="0" w:color="auto"/>
        <w:bottom w:val="none" w:sz="0" w:space="0" w:color="auto"/>
        <w:right w:val="none" w:sz="0" w:space="0" w:color="auto"/>
      </w:divBdr>
    </w:div>
    <w:div w:id="995956561">
      <w:bodyDiv w:val="1"/>
      <w:marLeft w:val="0"/>
      <w:marRight w:val="0"/>
      <w:marTop w:val="0"/>
      <w:marBottom w:val="0"/>
      <w:divBdr>
        <w:top w:val="none" w:sz="0" w:space="0" w:color="auto"/>
        <w:left w:val="none" w:sz="0" w:space="0" w:color="auto"/>
        <w:bottom w:val="none" w:sz="0" w:space="0" w:color="auto"/>
        <w:right w:val="none" w:sz="0" w:space="0" w:color="auto"/>
      </w:divBdr>
    </w:div>
    <w:div w:id="1273634636">
      <w:bodyDiv w:val="1"/>
      <w:marLeft w:val="0"/>
      <w:marRight w:val="0"/>
      <w:marTop w:val="0"/>
      <w:marBottom w:val="0"/>
      <w:divBdr>
        <w:top w:val="none" w:sz="0" w:space="0" w:color="auto"/>
        <w:left w:val="none" w:sz="0" w:space="0" w:color="auto"/>
        <w:bottom w:val="none" w:sz="0" w:space="0" w:color="auto"/>
        <w:right w:val="none" w:sz="0" w:space="0" w:color="auto"/>
      </w:divBdr>
    </w:div>
    <w:div w:id="1503006691">
      <w:bodyDiv w:val="1"/>
      <w:marLeft w:val="0"/>
      <w:marRight w:val="0"/>
      <w:marTop w:val="0"/>
      <w:marBottom w:val="0"/>
      <w:divBdr>
        <w:top w:val="none" w:sz="0" w:space="0" w:color="auto"/>
        <w:left w:val="none" w:sz="0" w:space="0" w:color="auto"/>
        <w:bottom w:val="none" w:sz="0" w:space="0" w:color="auto"/>
        <w:right w:val="none" w:sz="0" w:space="0" w:color="auto"/>
      </w:divBdr>
      <w:divsChild>
        <w:div w:id="966818220">
          <w:marLeft w:val="0"/>
          <w:marRight w:val="0"/>
          <w:marTop w:val="0"/>
          <w:marBottom w:val="0"/>
          <w:divBdr>
            <w:top w:val="none" w:sz="0" w:space="0" w:color="auto"/>
            <w:left w:val="none" w:sz="0" w:space="0" w:color="auto"/>
            <w:bottom w:val="none" w:sz="0" w:space="0" w:color="auto"/>
            <w:right w:val="none" w:sz="0" w:space="0" w:color="auto"/>
          </w:divBdr>
          <w:divsChild>
            <w:div w:id="930044512">
              <w:marLeft w:val="0"/>
              <w:marRight w:val="0"/>
              <w:marTop w:val="0"/>
              <w:marBottom w:val="0"/>
              <w:divBdr>
                <w:top w:val="none" w:sz="0" w:space="0" w:color="auto"/>
                <w:left w:val="none" w:sz="0" w:space="0" w:color="auto"/>
                <w:bottom w:val="none" w:sz="0" w:space="0" w:color="auto"/>
                <w:right w:val="none" w:sz="0" w:space="0" w:color="auto"/>
              </w:divBdr>
              <w:divsChild>
                <w:div w:id="1263881580">
                  <w:marLeft w:val="0"/>
                  <w:marRight w:val="0"/>
                  <w:marTop w:val="0"/>
                  <w:marBottom w:val="0"/>
                  <w:divBdr>
                    <w:top w:val="none" w:sz="0" w:space="0" w:color="auto"/>
                    <w:left w:val="none" w:sz="0" w:space="0" w:color="auto"/>
                    <w:bottom w:val="none" w:sz="0" w:space="0" w:color="auto"/>
                    <w:right w:val="none" w:sz="0" w:space="0" w:color="auto"/>
                  </w:divBdr>
                  <w:divsChild>
                    <w:div w:id="1426147675">
                      <w:marLeft w:val="0"/>
                      <w:marRight w:val="0"/>
                      <w:marTop w:val="0"/>
                      <w:marBottom w:val="0"/>
                      <w:divBdr>
                        <w:top w:val="none" w:sz="0" w:space="0" w:color="auto"/>
                        <w:left w:val="none" w:sz="0" w:space="0" w:color="auto"/>
                        <w:bottom w:val="none" w:sz="0" w:space="0" w:color="auto"/>
                        <w:right w:val="none" w:sz="0" w:space="0" w:color="auto"/>
                      </w:divBdr>
                      <w:divsChild>
                        <w:div w:id="2121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5132">
      <w:bodyDiv w:val="1"/>
      <w:marLeft w:val="0"/>
      <w:marRight w:val="0"/>
      <w:marTop w:val="0"/>
      <w:marBottom w:val="0"/>
      <w:divBdr>
        <w:top w:val="none" w:sz="0" w:space="0" w:color="auto"/>
        <w:left w:val="none" w:sz="0" w:space="0" w:color="auto"/>
        <w:bottom w:val="none" w:sz="0" w:space="0" w:color="auto"/>
        <w:right w:val="none" w:sz="0" w:space="0" w:color="auto"/>
      </w:divBdr>
    </w:div>
    <w:div w:id="1529561718">
      <w:bodyDiv w:val="1"/>
      <w:marLeft w:val="0"/>
      <w:marRight w:val="0"/>
      <w:marTop w:val="0"/>
      <w:marBottom w:val="0"/>
      <w:divBdr>
        <w:top w:val="none" w:sz="0" w:space="0" w:color="auto"/>
        <w:left w:val="none" w:sz="0" w:space="0" w:color="auto"/>
        <w:bottom w:val="none" w:sz="0" w:space="0" w:color="auto"/>
        <w:right w:val="none" w:sz="0" w:space="0" w:color="auto"/>
      </w:divBdr>
    </w:div>
    <w:div w:id="1629630870">
      <w:bodyDiv w:val="1"/>
      <w:marLeft w:val="0"/>
      <w:marRight w:val="0"/>
      <w:marTop w:val="0"/>
      <w:marBottom w:val="0"/>
      <w:divBdr>
        <w:top w:val="none" w:sz="0" w:space="0" w:color="auto"/>
        <w:left w:val="none" w:sz="0" w:space="0" w:color="auto"/>
        <w:bottom w:val="none" w:sz="0" w:space="0" w:color="auto"/>
        <w:right w:val="none" w:sz="0" w:space="0" w:color="auto"/>
      </w:divBdr>
    </w:div>
    <w:div w:id="1634096324">
      <w:bodyDiv w:val="1"/>
      <w:marLeft w:val="0"/>
      <w:marRight w:val="0"/>
      <w:marTop w:val="0"/>
      <w:marBottom w:val="0"/>
      <w:divBdr>
        <w:top w:val="none" w:sz="0" w:space="0" w:color="auto"/>
        <w:left w:val="none" w:sz="0" w:space="0" w:color="auto"/>
        <w:bottom w:val="none" w:sz="0" w:space="0" w:color="auto"/>
        <w:right w:val="none" w:sz="0" w:space="0" w:color="auto"/>
      </w:divBdr>
    </w:div>
    <w:div w:id="1643342806">
      <w:bodyDiv w:val="1"/>
      <w:marLeft w:val="0"/>
      <w:marRight w:val="0"/>
      <w:marTop w:val="0"/>
      <w:marBottom w:val="0"/>
      <w:divBdr>
        <w:top w:val="none" w:sz="0" w:space="0" w:color="auto"/>
        <w:left w:val="none" w:sz="0" w:space="0" w:color="auto"/>
        <w:bottom w:val="none" w:sz="0" w:space="0" w:color="auto"/>
        <w:right w:val="none" w:sz="0" w:space="0" w:color="auto"/>
      </w:divBdr>
      <w:divsChild>
        <w:div w:id="2121222322">
          <w:marLeft w:val="0"/>
          <w:marRight w:val="0"/>
          <w:marTop w:val="0"/>
          <w:marBottom w:val="0"/>
          <w:divBdr>
            <w:top w:val="none" w:sz="0" w:space="0" w:color="auto"/>
            <w:left w:val="none" w:sz="0" w:space="0" w:color="auto"/>
            <w:bottom w:val="none" w:sz="0" w:space="0" w:color="auto"/>
            <w:right w:val="none" w:sz="0" w:space="0" w:color="auto"/>
          </w:divBdr>
        </w:div>
        <w:div w:id="1826509928">
          <w:marLeft w:val="0"/>
          <w:marRight w:val="0"/>
          <w:marTop w:val="0"/>
          <w:marBottom w:val="0"/>
          <w:divBdr>
            <w:top w:val="none" w:sz="0" w:space="0" w:color="auto"/>
            <w:left w:val="none" w:sz="0" w:space="0" w:color="auto"/>
            <w:bottom w:val="none" w:sz="0" w:space="0" w:color="auto"/>
            <w:right w:val="none" w:sz="0" w:space="0" w:color="auto"/>
          </w:divBdr>
        </w:div>
        <w:div w:id="926378829">
          <w:marLeft w:val="0"/>
          <w:marRight w:val="0"/>
          <w:marTop w:val="0"/>
          <w:marBottom w:val="0"/>
          <w:divBdr>
            <w:top w:val="none" w:sz="0" w:space="0" w:color="auto"/>
            <w:left w:val="none" w:sz="0" w:space="0" w:color="auto"/>
            <w:bottom w:val="none" w:sz="0" w:space="0" w:color="auto"/>
            <w:right w:val="none" w:sz="0" w:space="0" w:color="auto"/>
          </w:divBdr>
        </w:div>
        <w:div w:id="201867743">
          <w:marLeft w:val="0"/>
          <w:marRight w:val="0"/>
          <w:marTop w:val="0"/>
          <w:marBottom w:val="0"/>
          <w:divBdr>
            <w:top w:val="none" w:sz="0" w:space="0" w:color="auto"/>
            <w:left w:val="none" w:sz="0" w:space="0" w:color="auto"/>
            <w:bottom w:val="none" w:sz="0" w:space="0" w:color="auto"/>
            <w:right w:val="none" w:sz="0" w:space="0" w:color="auto"/>
          </w:divBdr>
        </w:div>
        <w:div w:id="907959516">
          <w:marLeft w:val="0"/>
          <w:marRight w:val="0"/>
          <w:marTop w:val="0"/>
          <w:marBottom w:val="0"/>
          <w:divBdr>
            <w:top w:val="none" w:sz="0" w:space="0" w:color="auto"/>
            <w:left w:val="none" w:sz="0" w:space="0" w:color="auto"/>
            <w:bottom w:val="none" w:sz="0" w:space="0" w:color="auto"/>
            <w:right w:val="none" w:sz="0" w:space="0" w:color="auto"/>
          </w:divBdr>
        </w:div>
        <w:div w:id="2080053704">
          <w:marLeft w:val="0"/>
          <w:marRight w:val="0"/>
          <w:marTop w:val="0"/>
          <w:marBottom w:val="0"/>
          <w:divBdr>
            <w:top w:val="none" w:sz="0" w:space="0" w:color="auto"/>
            <w:left w:val="none" w:sz="0" w:space="0" w:color="auto"/>
            <w:bottom w:val="none" w:sz="0" w:space="0" w:color="auto"/>
            <w:right w:val="none" w:sz="0" w:space="0" w:color="auto"/>
          </w:divBdr>
        </w:div>
        <w:div w:id="410195734">
          <w:marLeft w:val="0"/>
          <w:marRight w:val="0"/>
          <w:marTop w:val="0"/>
          <w:marBottom w:val="0"/>
          <w:divBdr>
            <w:top w:val="none" w:sz="0" w:space="0" w:color="auto"/>
            <w:left w:val="none" w:sz="0" w:space="0" w:color="auto"/>
            <w:bottom w:val="none" w:sz="0" w:space="0" w:color="auto"/>
            <w:right w:val="none" w:sz="0" w:space="0" w:color="auto"/>
          </w:divBdr>
        </w:div>
        <w:div w:id="840198357">
          <w:marLeft w:val="0"/>
          <w:marRight w:val="0"/>
          <w:marTop w:val="0"/>
          <w:marBottom w:val="0"/>
          <w:divBdr>
            <w:top w:val="none" w:sz="0" w:space="0" w:color="auto"/>
            <w:left w:val="none" w:sz="0" w:space="0" w:color="auto"/>
            <w:bottom w:val="none" w:sz="0" w:space="0" w:color="auto"/>
            <w:right w:val="none" w:sz="0" w:space="0" w:color="auto"/>
          </w:divBdr>
        </w:div>
        <w:div w:id="1710179880">
          <w:marLeft w:val="0"/>
          <w:marRight w:val="0"/>
          <w:marTop w:val="0"/>
          <w:marBottom w:val="0"/>
          <w:divBdr>
            <w:top w:val="none" w:sz="0" w:space="0" w:color="auto"/>
            <w:left w:val="none" w:sz="0" w:space="0" w:color="auto"/>
            <w:bottom w:val="none" w:sz="0" w:space="0" w:color="auto"/>
            <w:right w:val="none" w:sz="0" w:space="0" w:color="auto"/>
          </w:divBdr>
        </w:div>
        <w:div w:id="2076276590">
          <w:marLeft w:val="0"/>
          <w:marRight w:val="0"/>
          <w:marTop w:val="0"/>
          <w:marBottom w:val="0"/>
          <w:divBdr>
            <w:top w:val="none" w:sz="0" w:space="0" w:color="auto"/>
            <w:left w:val="none" w:sz="0" w:space="0" w:color="auto"/>
            <w:bottom w:val="none" w:sz="0" w:space="0" w:color="auto"/>
            <w:right w:val="none" w:sz="0" w:space="0" w:color="auto"/>
          </w:divBdr>
        </w:div>
        <w:div w:id="1369647133">
          <w:marLeft w:val="0"/>
          <w:marRight w:val="0"/>
          <w:marTop w:val="0"/>
          <w:marBottom w:val="0"/>
          <w:divBdr>
            <w:top w:val="none" w:sz="0" w:space="0" w:color="auto"/>
            <w:left w:val="none" w:sz="0" w:space="0" w:color="auto"/>
            <w:bottom w:val="none" w:sz="0" w:space="0" w:color="auto"/>
            <w:right w:val="none" w:sz="0" w:space="0" w:color="auto"/>
          </w:divBdr>
        </w:div>
        <w:div w:id="1765147676">
          <w:marLeft w:val="0"/>
          <w:marRight w:val="0"/>
          <w:marTop w:val="0"/>
          <w:marBottom w:val="0"/>
          <w:divBdr>
            <w:top w:val="none" w:sz="0" w:space="0" w:color="auto"/>
            <w:left w:val="none" w:sz="0" w:space="0" w:color="auto"/>
            <w:bottom w:val="none" w:sz="0" w:space="0" w:color="auto"/>
            <w:right w:val="none" w:sz="0" w:space="0" w:color="auto"/>
          </w:divBdr>
        </w:div>
        <w:div w:id="656883775">
          <w:marLeft w:val="0"/>
          <w:marRight w:val="0"/>
          <w:marTop w:val="0"/>
          <w:marBottom w:val="0"/>
          <w:divBdr>
            <w:top w:val="none" w:sz="0" w:space="0" w:color="auto"/>
            <w:left w:val="none" w:sz="0" w:space="0" w:color="auto"/>
            <w:bottom w:val="none" w:sz="0" w:space="0" w:color="auto"/>
            <w:right w:val="none" w:sz="0" w:space="0" w:color="auto"/>
          </w:divBdr>
        </w:div>
        <w:div w:id="1112868768">
          <w:marLeft w:val="0"/>
          <w:marRight w:val="0"/>
          <w:marTop w:val="0"/>
          <w:marBottom w:val="0"/>
          <w:divBdr>
            <w:top w:val="none" w:sz="0" w:space="0" w:color="auto"/>
            <w:left w:val="none" w:sz="0" w:space="0" w:color="auto"/>
            <w:bottom w:val="none" w:sz="0" w:space="0" w:color="auto"/>
            <w:right w:val="none" w:sz="0" w:space="0" w:color="auto"/>
          </w:divBdr>
        </w:div>
        <w:div w:id="246764877">
          <w:marLeft w:val="0"/>
          <w:marRight w:val="0"/>
          <w:marTop w:val="0"/>
          <w:marBottom w:val="0"/>
          <w:divBdr>
            <w:top w:val="none" w:sz="0" w:space="0" w:color="auto"/>
            <w:left w:val="none" w:sz="0" w:space="0" w:color="auto"/>
            <w:bottom w:val="none" w:sz="0" w:space="0" w:color="auto"/>
            <w:right w:val="none" w:sz="0" w:space="0" w:color="auto"/>
          </w:divBdr>
        </w:div>
        <w:div w:id="60325162">
          <w:marLeft w:val="0"/>
          <w:marRight w:val="0"/>
          <w:marTop w:val="0"/>
          <w:marBottom w:val="0"/>
          <w:divBdr>
            <w:top w:val="none" w:sz="0" w:space="0" w:color="auto"/>
            <w:left w:val="none" w:sz="0" w:space="0" w:color="auto"/>
            <w:bottom w:val="none" w:sz="0" w:space="0" w:color="auto"/>
            <w:right w:val="none" w:sz="0" w:space="0" w:color="auto"/>
          </w:divBdr>
        </w:div>
        <w:div w:id="1737049511">
          <w:marLeft w:val="0"/>
          <w:marRight w:val="0"/>
          <w:marTop w:val="0"/>
          <w:marBottom w:val="0"/>
          <w:divBdr>
            <w:top w:val="none" w:sz="0" w:space="0" w:color="auto"/>
            <w:left w:val="none" w:sz="0" w:space="0" w:color="auto"/>
            <w:bottom w:val="none" w:sz="0" w:space="0" w:color="auto"/>
            <w:right w:val="none" w:sz="0" w:space="0" w:color="auto"/>
          </w:divBdr>
        </w:div>
        <w:div w:id="756289220">
          <w:marLeft w:val="0"/>
          <w:marRight w:val="0"/>
          <w:marTop w:val="0"/>
          <w:marBottom w:val="0"/>
          <w:divBdr>
            <w:top w:val="none" w:sz="0" w:space="0" w:color="auto"/>
            <w:left w:val="none" w:sz="0" w:space="0" w:color="auto"/>
            <w:bottom w:val="none" w:sz="0" w:space="0" w:color="auto"/>
            <w:right w:val="none" w:sz="0" w:space="0" w:color="auto"/>
          </w:divBdr>
        </w:div>
        <w:div w:id="169834538">
          <w:marLeft w:val="0"/>
          <w:marRight w:val="0"/>
          <w:marTop w:val="0"/>
          <w:marBottom w:val="0"/>
          <w:divBdr>
            <w:top w:val="none" w:sz="0" w:space="0" w:color="auto"/>
            <w:left w:val="none" w:sz="0" w:space="0" w:color="auto"/>
            <w:bottom w:val="none" w:sz="0" w:space="0" w:color="auto"/>
            <w:right w:val="none" w:sz="0" w:space="0" w:color="auto"/>
          </w:divBdr>
        </w:div>
        <w:div w:id="175852605">
          <w:marLeft w:val="0"/>
          <w:marRight w:val="0"/>
          <w:marTop w:val="0"/>
          <w:marBottom w:val="0"/>
          <w:divBdr>
            <w:top w:val="none" w:sz="0" w:space="0" w:color="auto"/>
            <w:left w:val="none" w:sz="0" w:space="0" w:color="auto"/>
            <w:bottom w:val="none" w:sz="0" w:space="0" w:color="auto"/>
            <w:right w:val="none" w:sz="0" w:space="0" w:color="auto"/>
          </w:divBdr>
        </w:div>
        <w:div w:id="1900046858">
          <w:marLeft w:val="0"/>
          <w:marRight w:val="0"/>
          <w:marTop w:val="0"/>
          <w:marBottom w:val="0"/>
          <w:divBdr>
            <w:top w:val="none" w:sz="0" w:space="0" w:color="auto"/>
            <w:left w:val="none" w:sz="0" w:space="0" w:color="auto"/>
            <w:bottom w:val="none" w:sz="0" w:space="0" w:color="auto"/>
            <w:right w:val="none" w:sz="0" w:space="0" w:color="auto"/>
          </w:divBdr>
        </w:div>
        <w:div w:id="963534200">
          <w:marLeft w:val="0"/>
          <w:marRight w:val="0"/>
          <w:marTop w:val="0"/>
          <w:marBottom w:val="0"/>
          <w:divBdr>
            <w:top w:val="none" w:sz="0" w:space="0" w:color="auto"/>
            <w:left w:val="none" w:sz="0" w:space="0" w:color="auto"/>
            <w:bottom w:val="none" w:sz="0" w:space="0" w:color="auto"/>
            <w:right w:val="none" w:sz="0" w:space="0" w:color="auto"/>
          </w:divBdr>
        </w:div>
        <w:div w:id="1590388830">
          <w:marLeft w:val="0"/>
          <w:marRight w:val="0"/>
          <w:marTop w:val="0"/>
          <w:marBottom w:val="0"/>
          <w:divBdr>
            <w:top w:val="none" w:sz="0" w:space="0" w:color="auto"/>
            <w:left w:val="none" w:sz="0" w:space="0" w:color="auto"/>
            <w:bottom w:val="none" w:sz="0" w:space="0" w:color="auto"/>
            <w:right w:val="none" w:sz="0" w:space="0" w:color="auto"/>
          </w:divBdr>
        </w:div>
        <w:div w:id="336159382">
          <w:marLeft w:val="0"/>
          <w:marRight w:val="0"/>
          <w:marTop w:val="0"/>
          <w:marBottom w:val="0"/>
          <w:divBdr>
            <w:top w:val="none" w:sz="0" w:space="0" w:color="auto"/>
            <w:left w:val="none" w:sz="0" w:space="0" w:color="auto"/>
            <w:bottom w:val="none" w:sz="0" w:space="0" w:color="auto"/>
            <w:right w:val="none" w:sz="0" w:space="0" w:color="auto"/>
          </w:divBdr>
        </w:div>
        <w:div w:id="1037967033">
          <w:marLeft w:val="0"/>
          <w:marRight w:val="0"/>
          <w:marTop w:val="0"/>
          <w:marBottom w:val="0"/>
          <w:divBdr>
            <w:top w:val="none" w:sz="0" w:space="0" w:color="auto"/>
            <w:left w:val="none" w:sz="0" w:space="0" w:color="auto"/>
            <w:bottom w:val="none" w:sz="0" w:space="0" w:color="auto"/>
            <w:right w:val="none" w:sz="0" w:space="0" w:color="auto"/>
          </w:divBdr>
        </w:div>
        <w:div w:id="589436221">
          <w:marLeft w:val="0"/>
          <w:marRight w:val="0"/>
          <w:marTop w:val="0"/>
          <w:marBottom w:val="0"/>
          <w:divBdr>
            <w:top w:val="none" w:sz="0" w:space="0" w:color="auto"/>
            <w:left w:val="none" w:sz="0" w:space="0" w:color="auto"/>
            <w:bottom w:val="none" w:sz="0" w:space="0" w:color="auto"/>
            <w:right w:val="none" w:sz="0" w:space="0" w:color="auto"/>
          </w:divBdr>
        </w:div>
        <w:div w:id="1181624035">
          <w:marLeft w:val="0"/>
          <w:marRight w:val="0"/>
          <w:marTop w:val="0"/>
          <w:marBottom w:val="0"/>
          <w:divBdr>
            <w:top w:val="none" w:sz="0" w:space="0" w:color="auto"/>
            <w:left w:val="none" w:sz="0" w:space="0" w:color="auto"/>
            <w:bottom w:val="none" w:sz="0" w:space="0" w:color="auto"/>
            <w:right w:val="none" w:sz="0" w:space="0" w:color="auto"/>
          </w:divBdr>
        </w:div>
        <w:div w:id="1938905961">
          <w:marLeft w:val="0"/>
          <w:marRight w:val="0"/>
          <w:marTop w:val="0"/>
          <w:marBottom w:val="0"/>
          <w:divBdr>
            <w:top w:val="none" w:sz="0" w:space="0" w:color="auto"/>
            <w:left w:val="none" w:sz="0" w:space="0" w:color="auto"/>
            <w:bottom w:val="none" w:sz="0" w:space="0" w:color="auto"/>
            <w:right w:val="none" w:sz="0" w:space="0" w:color="auto"/>
          </w:divBdr>
        </w:div>
        <w:div w:id="2020738714">
          <w:marLeft w:val="0"/>
          <w:marRight w:val="0"/>
          <w:marTop w:val="0"/>
          <w:marBottom w:val="0"/>
          <w:divBdr>
            <w:top w:val="none" w:sz="0" w:space="0" w:color="auto"/>
            <w:left w:val="none" w:sz="0" w:space="0" w:color="auto"/>
            <w:bottom w:val="none" w:sz="0" w:space="0" w:color="auto"/>
            <w:right w:val="none" w:sz="0" w:space="0" w:color="auto"/>
          </w:divBdr>
        </w:div>
        <w:div w:id="1539078246">
          <w:marLeft w:val="0"/>
          <w:marRight w:val="0"/>
          <w:marTop w:val="0"/>
          <w:marBottom w:val="0"/>
          <w:divBdr>
            <w:top w:val="none" w:sz="0" w:space="0" w:color="auto"/>
            <w:left w:val="none" w:sz="0" w:space="0" w:color="auto"/>
            <w:bottom w:val="none" w:sz="0" w:space="0" w:color="auto"/>
            <w:right w:val="none" w:sz="0" w:space="0" w:color="auto"/>
          </w:divBdr>
        </w:div>
        <w:div w:id="2131892969">
          <w:marLeft w:val="0"/>
          <w:marRight w:val="0"/>
          <w:marTop w:val="0"/>
          <w:marBottom w:val="0"/>
          <w:divBdr>
            <w:top w:val="none" w:sz="0" w:space="0" w:color="auto"/>
            <w:left w:val="none" w:sz="0" w:space="0" w:color="auto"/>
            <w:bottom w:val="none" w:sz="0" w:space="0" w:color="auto"/>
            <w:right w:val="none" w:sz="0" w:space="0" w:color="auto"/>
          </w:divBdr>
        </w:div>
        <w:div w:id="1962221171">
          <w:marLeft w:val="0"/>
          <w:marRight w:val="0"/>
          <w:marTop w:val="0"/>
          <w:marBottom w:val="0"/>
          <w:divBdr>
            <w:top w:val="none" w:sz="0" w:space="0" w:color="auto"/>
            <w:left w:val="none" w:sz="0" w:space="0" w:color="auto"/>
            <w:bottom w:val="none" w:sz="0" w:space="0" w:color="auto"/>
            <w:right w:val="none" w:sz="0" w:space="0" w:color="auto"/>
          </w:divBdr>
        </w:div>
        <w:div w:id="1000041392">
          <w:marLeft w:val="0"/>
          <w:marRight w:val="0"/>
          <w:marTop w:val="0"/>
          <w:marBottom w:val="0"/>
          <w:divBdr>
            <w:top w:val="none" w:sz="0" w:space="0" w:color="auto"/>
            <w:left w:val="none" w:sz="0" w:space="0" w:color="auto"/>
            <w:bottom w:val="none" w:sz="0" w:space="0" w:color="auto"/>
            <w:right w:val="none" w:sz="0" w:space="0" w:color="auto"/>
          </w:divBdr>
        </w:div>
        <w:div w:id="1561205509">
          <w:marLeft w:val="0"/>
          <w:marRight w:val="0"/>
          <w:marTop w:val="0"/>
          <w:marBottom w:val="0"/>
          <w:divBdr>
            <w:top w:val="none" w:sz="0" w:space="0" w:color="auto"/>
            <w:left w:val="none" w:sz="0" w:space="0" w:color="auto"/>
            <w:bottom w:val="none" w:sz="0" w:space="0" w:color="auto"/>
            <w:right w:val="none" w:sz="0" w:space="0" w:color="auto"/>
          </w:divBdr>
        </w:div>
        <w:div w:id="774712901">
          <w:marLeft w:val="0"/>
          <w:marRight w:val="0"/>
          <w:marTop w:val="0"/>
          <w:marBottom w:val="0"/>
          <w:divBdr>
            <w:top w:val="none" w:sz="0" w:space="0" w:color="auto"/>
            <w:left w:val="none" w:sz="0" w:space="0" w:color="auto"/>
            <w:bottom w:val="none" w:sz="0" w:space="0" w:color="auto"/>
            <w:right w:val="none" w:sz="0" w:space="0" w:color="auto"/>
          </w:divBdr>
        </w:div>
        <w:div w:id="882904245">
          <w:marLeft w:val="0"/>
          <w:marRight w:val="0"/>
          <w:marTop w:val="0"/>
          <w:marBottom w:val="0"/>
          <w:divBdr>
            <w:top w:val="none" w:sz="0" w:space="0" w:color="auto"/>
            <w:left w:val="none" w:sz="0" w:space="0" w:color="auto"/>
            <w:bottom w:val="none" w:sz="0" w:space="0" w:color="auto"/>
            <w:right w:val="none" w:sz="0" w:space="0" w:color="auto"/>
          </w:divBdr>
        </w:div>
        <w:div w:id="203760565">
          <w:marLeft w:val="0"/>
          <w:marRight w:val="0"/>
          <w:marTop w:val="0"/>
          <w:marBottom w:val="0"/>
          <w:divBdr>
            <w:top w:val="none" w:sz="0" w:space="0" w:color="auto"/>
            <w:left w:val="none" w:sz="0" w:space="0" w:color="auto"/>
            <w:bottom w:val="none" w:sz="0" w:space="0" w:color="auto"/>
            <w:right w:val="none" w:sz="0" w:space="0" w:color="auto"/>
          </w:divBdr>
        </w:div>
        <w:div w:id="1738553121">
          <w:marLeft w:val="0"/>
          <w:marRight w:val="0"/>
          <w:marTop w:val="0"/>
          <w:marBottom w:val="0"/>
          <w:divBdr>
            <w:top w:val="none" w:sz="0" w:space="0" w:color="auto"/>
            <w:left w:val="none" w:sz="0" w:space="0" w:color="auto"/>
            <w:bottom w:val="none" w:sz="0" w:space="0" w:color="auto"/>
            <w:right w:val="none" w:sz="0" w:space="0" w:color="auto"/>
          </w:divBdr>
        </w:div>
        <w:div w:id="269582050">
          <w:marLeft w:val="0"/>
          <w:marRight w:val="0"/>
          <w:marTop w:val="0"/>
          <w:marBottom w:val="0"/>
          <w:divBdr>
            <w:top w:val="none" w:sz="0" w:space="0" w:color="auto"/>
            <w:left w:val="none" w:sz="0" w:space="0" w:color="auto"/>
            <w:bottom w:val="none" w:sz="0" w:space="0" w:color="auto"/>
            <w:right w:val="none" w:sz="0" w:space="0" w:color="auto"/>
          </w:divBdr>
        </w:div>
        <w:div w:id="1202983024">
          <w:marLeft w:val="0"/>
          <w:marRight w:val="0"/>
          <w:marTop w:val="0"/>
          <w:marBottom w:val="0"/>
          <w:divBdr>
            <w:top w:val="none" w:sz="0" w:space="0" w:color="auto"/>
            <w:left w:val="none" w:sz="0" w:space="0" w:color="auto"/>
            <w:bottom w:val="none" w:sz="0" w:space="0" w:color="auto"/>
            <w:right w:val="none" w:sz="0" w:space="0" w:color="auto"/>
          </w:divBdr>
        </w:div>
        <w:div w:id="758797552">
          <w:marLeft w:val="0"/>
          <w:marRight w:val="0"/>
          <w:marTop w:val="0"/>
          <w:marBottom w:val="0"/>
          <w:divBdr>
            <w:top w:val="none" w:sz="0" w:space="0" w:color="auto"/>
            <w:left w:val="none" w:sz="0" w:space="0" w:color="auto"/>
            <w:bottom w:val="none" w:sz="0" w:space="0" w:color="auto"/>
            <w:right w:val="none" w:sz="0" w:space="0" w:color="auto"/>
          </w:divBdr>
        </w:div>
        <w:div w:id="257755122">
          <w:marLeft w:val="0"/>
          <w:marRight w:val="0"/>
          <w:marTop w:val="0"/>
          <w:marBottom w:val="0"/>
          <w:divBdr>
            <w:top w:val="none" w:sz="0" w:space="0" w:color="auto"/>
            <w:left w:val="none" w:sz="0" w:space="0" w:color="auto"/>
            <w:bottom w:val="none" w:sz="0" w:space="0" w:color="auto"/>
            <w:right w:val="none" w:sz="0" w:space="0" w:color="auto"/>
          </w:divBdr>
        </w:div>
        <w:div w:id="1639260755">
          <w:marLeft w:val="0"/>
          <w:marRight w:val="0"/>
          <w:marTop w:val="0"/>
          <w:marBottom w:val="0"/>
          <w:divBdr>
            <w:top w:val="none" w:sz="0" w:space="0" w:color="auto"/>
            <w:left w:val="none" w:sz="0" w:space="0" w:color="auto"/>
            <w:bottom w:val="none" w:sz="0" w:space="0" w:color="auto"/>
            <w:right w:val="none" w:sz="0" w:space="0" w:color="auto"/>
          </w:divBdr>
        </w:div>
        <w:div w:id="1748654062">
          <w:marLeft w:val="0"/>
          <w:marRight w:val="0"/>
          <w:marTop w:val="0"/>
          <w:marBottom w:val="0"/>
          <w:divBdr>
            <w:top w:val="none" w:sz="0" w:space="0" w:color="auto"/>
            <w:left w:val="none" w:sz="0" w:space="0" w:color="auto"/>
            <w:bottom w:val="none" w:sz="0" w:space="0" w:color="auto"/>
            <w:right w:val="none" w:sz="0" w:space="0" w:color="auto"/>
          </w:divBdr>
        </w:div>
        <w:div w:id="1629897882">
          <w:marLeft w:val="0"/>
          <w:marRight w:val="0"/>
          <w:marTop w:val="0"/>
          <w:marBottom w:val="0"/>
          <w:divBdr>
            <w:top w:val="none" w:sz="0" w:space="0" w:color="auto"/>
            <w:left w:val="none" w:sz="0" w:space="0" w:color="auto"/>
            <w:bottom w:val="none" w:sz="0" w:space="0" w:color="auto"/>
            <w:right w:val="none" w:sz="0" w:space="0" w:color="auto"/>
          </w:divBdr>
        </w:div>
        <w:div w:id="1504855173">
          <w:marLeft w:val="0"/>
          <w:marRight w:val="0"/>
          <w:marTop w:val="0"/>
          <w:marBottom w:val="0"/>
          <w:divBdr>
            <w:top w:val="none" w:sz="0" w:space="0" w:color="auto"/>
            <w:left w:val="none" w:sz="0" w:space="0" w:color="auto"/>
            <w:bottom w:val="none" w:sz="0" w:space="0" w:color="auto"/>
            <w:right w:val="none" w:sz="0" w:space="0" w:color="auto"/>
          </w:divBdr>
        </w:div>
        <w:div w:id="1217355695">
          <w:marLeft w:val="0"/>
          <w:marRight w:val="0"/>
          <w:marTop w:val="0"/>
          <w:marBottom w:val="0"/>
          <w:divBdr>
            <w:top w:val="none" w:sz="0" w:space="0" w:color="auto"/>
            <w:left w:val="none" w:sz="0" w:space="0" w:color="auto"/>
            <w:bottom w:val="none" w:sz="0" w:space="0" w:color="auto"/>
            <w:right w:val="none" w:sz="0" w:space="0" w:color="auto"/>
          </w:divBdr>
        </w:div>
        <w:div w:id="1573589400">
          <w:marLeft w:val="0"/>
          <w:marRight w:val="0"/>
          <w:marTop w:val="0"/>
          <w:marBottom w:val="0"/>
          <w:divBdr>
            <w:top w:val="none" w:sz="0" w:space="0" w:color="auto"/>
            <w:left w:val="none" w:sz="0" w:space="0" w:color="auto"/>
            <w:bottom w:val="none" w:sz="0" w:space="0" w:color="auto"/>
            <w:right w:val="none" w:sz="0" w:space="0" w:color="auto"/>
          </w:divBdr>
        </w:div>
        <w:div w:id="50858817">
          <w:marLeft w:val="0"/>
          <w:marRight w:val="0"/>
          <w:marTop w:val="0"/>
          <w:marBottom w:val="0"/>
          <w:divBdr>
            <w:top w:val="none" w:sz="0" w:space="0" w:color="auto"/>
            <w:left w:val="none" w:sz="0" w:space="0" w:color="auto"/>
            <w:bottom w:val="none" w:sz="0" w:space="0" w:color="auto"/>
            <w:right w:val="none" w:sz="0" w:space="0" w:color="auto"/>
          </w:divBdr>
        </w:div>
        <w:div w:id="1186405027">
          <w:marLeft w:val="0"/>
          <w:marRight w:val="0"/>
          <w:marTop w:val="0"/>
          <w:marBottom w:val="0"/>
          <w:divBdr>
            <w:top w:val="none" w:sz="0" w:space="0" w:color="auto"/>
            <w:left w:val="none" w:sz="0" w:space="0" w:color="auto"/>
            <w:bottom w:val="none" w:sz="0" w:space="0" w:color="auto"/>
            <w:right w:val="none" w:sz="0" w:space="0" w:color="auto"/>
          </w:divBdr>
        </w:div>
        <w:div w:id="2052460395">
          <w:marLeft w:val="0"/>
          <w:marRight w:val="0"/>
          <w:marTop w:val="0"/>
          <w:marBottom w:val="0"/>
          <w:divBdr>
            <w:top w:val="none" w:sz="0" w:space="0" w:color="auto"/>
            <w:left w:val="none" w:sz="0" w:space="0" w:color="auto"/>
            <w:bottom w:val="none" w:sz="0" w:space="0" w:color="auto"/>
            <w:right w:val="none" w:sz="0" w:space="0" w:color="auto"/>
          </w:divBdr>
        </w:div>
        <w:div w:id="355542610">
          <w:marLeft w:val="0"/>
          <w:marRight w:val="0"/>
          <w:marTop w:val="0"/>
          <w:marBottom w:val="0"/>
          <w:divBdr>
            <w:top w:val="none" w:sz="0" w:space="0" w:color="auto"/>
            <w:left w:val="none" w:sz="0" w:space="0" w:color="auto"/>
            <w:bottom w:val="none" w:sz="0" w:space="0" w:color="auto"/>
            <w:right w:val="none" w:sz="0" w:space="0" w:color="auto"/>
          </w:divBdr>
        </w:div>
        <w:div w:id="465436840">
          <w:marLeft w:val="0"/>
          <w:marRight w:val="0"/>
          <w:marTop w:val="0"/>
          <w:marBottom w:val="0"/>
          <w:divBdr>
            <w:top w:val="none" w:sz="0" w:space="0" w:color="auto"/>
            <w:left w:val="none" w:sz="0" w:space="0" w:color="auto"/>
            <w:bottom w:val="none" w:sz="0" w:space="0" w:color="auto"/>
            <w:right w:val="none" w:sz="0" w:space="0" w:color="auto"/>
          </w:divBdr>
        </w:div>
        <w:div w:id="1107776351">
          <w:marLeft w:val="0"/>
          <w:marRight w:val="0"/>
          <w:marTop w:val="0"/>
          <w:marBottom w:val="0"/>
          <w:divBdr>
            <w:top w:val="none" w:sz="0" w:space="0" w:color="auto"/>
            <w:left w:val="none" w:sz="0" w:space="0" w:color="auto"/>
            <w:bottom w:val="none" w:sz="0" w:space="0" w:color="auto"/>
            <w:right w:val="none" w:sz="0" w:space="0" w:color="auto"/>
          </w:divBdr>
        </w:div>
        <w:div w:id="82797864">
          <w:marLeft w:val="0"/>
          <w:marRight w:val="0"/>
          <w:marTop w:val="0"/>
          <w:marBottom w:val="0"/>
          <w:divBdr>
            <w:top w:val="none" w:sz="0" w:space="0" w:color="auto"/>
            <w:left w:val="none" w:sz="0" w:space="0" w:color="auto"/>
            <w:bottom w:val="none" w:sz="0" w:space="0" w:color="auto"/>
            <w:right w:val="none" w:sz="0" w:space="0" w:color="auto"/>
          </w:divBdr>
        </w:div>
        <w:div w:id="1509834397">
          <w:marLeft w:val="0"/>
          <w:marRight w:val="0"/>
          <w:marTop w:val="0"/>
          <w:marBottom w:val="0"/>
          <w:divBdr>
            <w:top w:val="none" w:sz="0" w:space="0" w:color="auto"/>
            <w:left w:val="none" w:sz="0" w:space="0" w:color="auto"/>
            <w:bottom w:val="none" w:sz="0" w:space="0" w:color="auto"/>
            <w:right w:val="none" w:sz="0" w:space="0" w:color="auto"/>
          </w:divBdr>
        </w:div>
        <w:div w:id="436946719">
          <w:marLeft w:val="0"/>
          <w:marRight w:val="0"/>
          <w:marTop w:val="0"/>
          <w:marBottom w:val="0"/>
          <w:divBdr>
            <w:top w:val="none" w:sz="0" w:space="0" w:color="auto"/>
            <w:left w:val="none" w:sz="0" w:space="0" w:color="auto"/>
            <w:bottom w:val="none" w:sz="0" w:space="0" w:color="auto"/>
            <w:right w:val="none" w:sz="0" w:space="0" w:color="auto"/>
          </w:divBdr>
        </w:div>
        <w:div w:id="375012146">
          <w:marLeft w:val="0"/>
          <w:marRight w:val="0"/>
          <w:marTop w:val="0"/>
          <w:marBottom w:val="0"/>
          <w:divBdr>
            <w:top w:val="none" w:sz="0" w:space="0" w:color="auto"/>
            <w:left w:val="none" w:sz="0" w:space="0" w:color="auto"/>
            <w:bottom w:val="none" w:sz="0" w:space="0" w:color="auto"/>
            <w:right w:val="none" w:sz="0" w:space="0" w:color="auto"/>
          </w:divBdr>
        </w:div>
        <w:div w:id="2053728054">
          <w:marLeft w:val="0"/>
          <w:marRight w:val="0"/>
          <w:marTop w:val="0"/>
          <w:marBottom w:val="0"/>
          <w:divBdr>
            <w:top w:val="none" w:sz="0" w:space="0" w:color="auto"/>
            <w:left w:val="none" w:sz="0" w:space="0" w:color="auto"/>
            <w:bottom w:val="none" w:sz="0" w:space="0" w:color="auto"/>
            <w:right w:val="none" w:sz="0" w:space="0" w:color="auto"/>
          </w:divBdr>
        </w:div>
        <w:div w:id="893585642">
          <w:marLeft w:val="0"/>
          <w:marRight w:val="0"/>
          <w:marTop w:val="0"/>
          <w:marBottom w:val="0"/>
          <w:divBdr>
            <w:top w:val="none" w:sz="0" w:space="0" w:color="auto"/>
            <w:left w:val="none" w:sz="0" w:space="0" w:color="auto"/>
            <w:bottom w:val="none" w:sz="0" w:space="0" w:color="auto"/>
            <w:right w:val="none" w:sz="0" w:space="0" w:color="auto"/>
          </w:divBdr>
        </w:div>
        <w:div w:id="206458205">
          <w:marLeft w:val="0"/>
          <w:marRight w:val="0"/>
          <w:marTop w:val="0"/>
          <w:marBottom w:val="0"/>
          <w:divBdr>
            <w:top w:val="none" w:sz="0" w:space="0" w:color="auto"/>
            <w:left w:val="none" w:sz="0" w:space="0" w:color="auto"/>
            <w:bottom w:val="none" w:sz="0" w:space="0" w:color="auto"/>
            <w:right w:val="none" w:sz="0" w:space="0" w:color="auto"/>
          </w:divBdr>
        </w:div>
        <w:div w:id="389307732">
          <w:marLeft w:val="0"/>
          <w:marRight w:val="0"/>
          <w:marTop w:val="0"/>
          <w:marBottom w:val="0"/>
          <w:divBdr>
            <w:top w:val="none" w:sz="0" w:space="0" w:color="auto"/>
            <w:left w:val="none" w:sz="0" w:space="0" w:color="auto"/>
            <w:bottom w:val="none" w:sz="0" w:space="0" w:color="auto"/>
            <w:right w:val="none" w:sz="0" w:space="0" w:color="auto"/>
          </w:divBdr>
        </w:div>
        <w:div w:id="2121219363">
          <w:marLeft w:val="0"/>
          <w:marRight w:val="0"/>
          <w:marTop w:val="0"/>
          <w:marBottom w:val="0"/>
          <w:divBdr>
            <w:top w:val="none" w:sz="0" w:space="0" w:color="auto"/>
            <w:left w:val="none" w:sz="0" w:space="0" w:color="auto"/>
            <w:bottom w:val="none" w:sz="0" w:space="0" w:color="auto"/>
            <w:right w:val="none" w:sz="0" w:space="0" w:color="auto"/>
          </w:divBdr>
        </w:div>
        <w:div w:id="225799777">
          <w:marLeft w:val="0"/>
          <w:marRight w:val="0"/>
          <w:marTop w:val="0"/>
          <w:marBottom w:val="0"/>
          <w:divBdr>
            <w:top w:val="none" w:sz="0" w:space="0" w:color="auto"/>
            <w:left w:val="none" w:sz="0" w:space="0" w:color="auto"/>
            <w:bottom w:val="none" w:sz="0" w:space="0" w:color="auto"/>
            <w:right w:val="none" w:sz="0" w:space="0" w:color="auto"/>
          </w:divBdr>
        </w:div>
        <w:div w:id="609508202">
          <w:marLeft w:val="0"/>
          <w:marRight w:val="0"/>
          <w:marTop w:val="0"/>
          <w:marBottom w:val="0"/>
          <w:divBdr>
            <w:top w:val="none" w:sz="0" w:space="0" w:color="auto"/>
            <w:left w:val="none" w:sz="0" w:space="0" w:color="auto"/>
            <w:bottom w:val="none" w:sz="0" w:space="0" w:color="auto"/>
            <w:right w:val="none" w:sz="0" w:space="0" w:color="auto"/>
          </w:divBdr>
        </w:div>
        <w:div w:id="257179955">
          <w:marLeft w:val="0"/>
          <w:marRight w:val="0"/>
          <w:marTop w:val="0"/>
          <w:marBottom w:val="0"/>
          <w:divBdr>
            <w:top w:val="none" w:sz="0" w:space="0" w:color="auto"/>
            <w:left w:val="none" w:sz="0" w:space="0" w:color="auto"/>
            <w:bottom w:val="none" w:sz="0" w:space="0" w:color="auto"/>
            <w:right w:val="none" w:sz="0" w:space="0" w:color="auto"/>
          </w:divBdr>
        </w:div>
        <w:div w:id="1533155284">
          <w:marLeft w:val="0"/>
          <w:marRight w:val="0"/>
          <w:marTop w:val="0"/>
          <w:marBottom w:val="0"/>
          <w:divBdr>
            <w:top w:val="none" w:sz="0" w:space="0" w:color="auto"/>
            <w:left w:val="none" w:sz="0" w:space="0" w:color="auto"/>
            <w:bottom w:val="none" w:sz="0" w:space="0" w:color="auto"/>
            <w:right w:val="none" w:sz="0" w:space="0" w:color="auto"/>
          </w:divBdr>
        </w:div>
        <w:div w:id="1052118716">
          <w:marLeft w:val="0"/>
          <w:marRight w:val="0"/>
          <w:marTop w:val="0"/>
          <w:marBottom w:val="0"/>
          <w:divBdr>
            <w:top w:val="none" w:sz="0" w:space="0" w:color="auto"/>
            <w:left w:val="none" w:sz="0" w:space="0" w:color="auto"/>
            <w:bottom w:val="none" w:sz="0" w:space="0" w:color="auto"/>
            <w:right w:val="none" w:sz="0" w:space="0" w:color="auto"/>
          </w:divBdr>
        </w:div>
        <w:div w:id="1150442263">
          <w:marLeft w:val="0"/>
          <w:marRight w:val="0"/>
          <w:marTop w:val="0"/>
          <w:marBottom w:val="0"/>
          <w:divBdr>
            <w:top w:val="none" w:sz="0" w:space="0" w:color="auto"/>
            <w:left w:val="none" w:sz="0" w:space="0" w:color="auto"/>
            <w:bottom w:val="none" w:sz="0" w:space="0" w:color="auto"/>
            <w:right w:val="none" w:sz="0" w:space="0" w:color="auto"/>
          </w:divBdr>
        </w:div>
        <w:div w:id="664169182">
          <w:marLeft w:val="0"/>
          <w:marRight w:val="0"/>
          <w:marTop w:val="0"/>
          <w:marBottom w:val="0"/>
          <w:divBdr>
            <w:top w:val="none" w:sz="0" w:space="0" w:color="auto"/>
            <w:left w:val="none" w:sz="0" w:space="0" w:color="auto"/>
            <w:bottom w:val="none" w:sz="0" w:space="0" w:color="auto"/>
            <w:right w:val="none" w:sz="0" w:space="0" w:color="auto"/>
          </w:divBdr>
        </w:div>
        <w:div w:id="1822502813">
          <w:marLeft w:val="0"/>
          <w:marRight w:val="0"/>
          <w:marTop w:val="0"/>
          <w:marBottom w:val="0"/>
          <w:divBdr>
            <w:top w:val="none" w:sz="0" w:space="0" w:color="auto"/>
            <w:left w:val="none" w:sz="0" w:space="0" w:color="auto"/>
            <w:bottom w:val="none" w:sz="0" w:space="0" w:color="auto"/>
            <w:right w:val="none" w:sz="0" w:space="0" w:color="auto"/>
          </w:divBdr>
        </w:div>
        <w:div w:id="813839010">
          <w:marLeft w:val="0"/>
          <w:marRight w:val="0"/>
          <w:marTop w:val="0"/>
          <w:marBottom w:val="0"/>
          <w:divBdr>
            <w:top w:val="none" w:sz="0" w:space="0" w:color="auto"/>
            <w:left w:val="none" w:sz="0" w:space="0" w:color="auto"/>
            <w:bottom w:val="none" w:sz="0" w:space="0" w:color="auto"/>
            <w:right w:val="none" w:sz="0" w:space="0" w:color="auto"/>
          </w:divBdr>
        </w:div>
        <w:div w:id="189294495">
          <w:marLeft w:val="0"/>
          <w:marRight w:val="0"/>
          <w:marTop w:val="0"/>
          <w:marBottom w:val="0"/>
          <w:divBdr>
            <w:top w:val="none" w:sz="0" w:space="0" w:color="auto"/>
            <w:left w:val="none" w:sz="0" w:space="0" w:color="auto"/>
            <w:bottom w:val="none" w:sz="0" w:space="0" w:color="auto"/>
            <w:right w:val="none" w:sz="0" w:space="0" w:color="auto"/>
          </w:divBdr>
        </w:div>
        <w:div w:id="1598446986">
          <w:marLeft w:val="0"/>
          <w:marRight w:val="0"/>
          <w:marTop w:val="0"/>
          <w:marBottom w:val="0"/>
          <w:divBdr>
            <w:top w:val="none" w:sz="0" w:space="0" w:color="auto"/>
            <w:left w:val="none" w:sz="0" w:space="0" w:color="auto"/>
            <w:bottom w:val="none" w:sz="0" w:space="0" w:color="auto"/>
            <w:right w:val="none" w:sz="0" w:space="0" w:color="auto"/>
          </w:divBdr>
        </w:div>
        <w:div w:id="755129486">
          <w:marLeft w:val="0"/>
          <w:marRight w:val="0"/>
          <w:marTop w:val="0"/>
          <w:marBottom w:val="0"/>
          <w:divBdr>
            <w:top w:val="none" w:sz="0" w:space="0" w:color="auto"/>
            <w:left w:val="none" w:sz="0" w:space="0" w:color="auto"/>
            <w:bottom w:val="none" w:sz="0" w:space="0" w:color="auto"/>
            <w:right w:val="none" w:sz="0" w:space="0" w:color="auto"/>
          </w:divBdr>
        </w:div>
        <w:div w:id="1771851669">
          <w:marLeft w:val="0"/>
          <w:marRight w:val="0"/>
          <w:marTop w:val="0"/>
          <w:marBottom w:val="0"/>
          <w:divBdr>
            <w:top w:val="none" w:sz="0" w:space="0" w:color="auto"/>
            <w:left w:val="none" w:sz="0" w:space="0" w:color="auto"/>
            <w:bottom w:val="none" w:sz="0" w:space="0" w:color="auto"/>
            <w:right w:val="none" w:sz="0" w:space="0" w:color="auto"/>
          </w:divBdr>
        </w:div>
        <w:div w:id="577905865">
          <w:marLeft w:val="0"/>
          <w:marRight w:val="0"/>
          <w:marTop w:val="0"/>
          <w:marBottom w:val="0"/>
          <w:divBdr>
            <w:top w:val="none" w:sz="0" w:space="0" w:color="auto"/>
            <w:left w:val="none" w:sz="0" w:space="0" w:color="auto"/>
            <w:bottom w:val="none" w:sz="0" w:space="0" w:color="auto"/>
            <w:right w:val="none" w:sz="0" w:space="0" w:color="auto"/>
          </w:divBdr>
        </w:div>
        <w:div w:id="866408688">
          <w:marLeft w:val="0"/>
          <w:marRight w:val="0"/>
          <w:marTop w:val="0"/>
          <w:marBottom w:val="0"/>
          <w:divBdr>
            <w:top w:val="none" w:sz="0" w:space="0" w:color="auto"/>
            <w:left w:val="none" w:sz="0" w:space="0" w:color="auto"/>
            <w:bottom w:val="none" w:sz="0" w:space="0" w:color="auto"/>
            <w:right w:val="none" w:sz="0" w:space="0" w:color="auto"/>
          </w:divBdr>
        </w:div>
        <w:div w:id="241647192">
          <w:marLeft w:val="0"/>
          <w:marRight w:val="0"/>
          <w:marTop w:val="0"/>
          <w:marBottom w:val="0"/>
          <w:divBdr>
            <w:top w:val="none" w:sz="0" w:space="0" w:color="auto"/>
            <w:left w:val="none" w:sz="0" w:space="0" w:color="auto"/>
            <w:bottom w:val="none" w:sz="0" w:space="0" w:color="auto"/>
            <w:right w:val="none" w:sz="0" w:space="0" w:color="auto"/>
          </w:divBdr>
        </w:div>
        <w:div w:id="1428579115">
          <w:marLeft w:val="0"/>
          <w:marRight w:val="0"/>
          <w:marTop w:val="0"/>
          <w:marBottom w:val="0"/>
          <w:divBdr>
            <w:top w:val="none" w:sz="0" w:space="0" w:color="auto"/>
            <w:left w:val="none" w:sz="0" w:space="0" w:color="auto"/>
            <w:bottom w:val="none" w:sz="0" w:space="0" w:color="auto"/>
            <w:right w:val="none" w:sz="0" w:space="0" w:color="auto"/>
          </w:divBdr>
        </w:div>
        <w:div w:id="278610680">
          <w:marLeft w:val="0"/>
          <w:marRight w:val="0"/>
          <w:marTop w:val="0"/>
          <w:marBottom w:val="0"/>
          <w:divBdr>
            <w:top w:val="none" w:sz="0" w:space="0" w:color="auto"/>
            <w:left w:val="none" w:sz="0" w:space="0" w:color="auto"/>
            <w:bottom w:val="none" w:sz="0" w:space="0" w:color="auto"/>
            <w:right w:val="none" w:sz="0" w:space="0" w:color="auto"/>
          </w:divBdr>
        </w:div>
        <w:div w:id="905068761">
          <w:marLeft w:val="0"/>
          <w:marRight w:val="0"/>
          <w:marTop w:val="0"/>
          <w:marBottom w:val="0"/>
          <w:divBdr>
            <w:top w:val="none" w:sz="0" w:space="0" w:color="auto"/>
            <w:left w:val="none" w:sz="0" w:space="0" w:color="auto"/>
            <w:bottom w:val="none" w:sz="0" w:space="0" w:color="auto"/>
            <w:right w:val="none" w:sz="0" w:space="0" w:color="auto"/>
          </w:divBdr>
        </w:div>
        <w:div w:id="1513642550">
          <w:marLeft w:val="0"/>
          <w:marRight w:val="0"/>
          <w:marTop w:val="0"/>
          <w:marBottom w:val="0"/>
          <w:divBdr>
            <w:top w:val="none" w:sz="0" w:space="0" w:color="auto"/>
            <w:left w:val="none" w:sz="0" w:space="0" w:color="auto"/>
            <w:bottom w:val="none" w:sz="0" w:space="0" w:color="auto"/>
            <w:right w:val="none" w:sz="0" w:space="0" w:color="auto"/>
          </w:divBdr>
        </w:div>
        <w:div w:id="1830250239">
          <w:marLeft w:val="0"/>
          <w:marRight w:val="0"/>
          <w:marTop w:val="0"/>
          <w:marBottom w:val="0"/>
          <w:divBdr>
            <w:top w:val="none" w:sz="0" w:space="0" w:color="auto"/>
            <w:left w:val="none" w:sz="0" w:space="0" w:color="auto"/>
            <w:bottom w:val="none" w:sz="0" w:space="0" w:color="auto"/>
            <w:right w:val="none" w:sz="0" w:space="0" w:color="auto"/>
          </w:divBdr>
        </w:div>
        <w:div w:id="1580215041">
          <w:marLeft w:val="0"/>
          <w:marRight w:val="0"/>
          <w:marTop w:val="0"/>
          <w:marBottom w:val="0"/>
          <w:divBdr>
            <w:top w:val="none" w:sz="0" w:space="0" w:color="auto"/>
            <w:left w:val="none" w:sz="0" w:space="0" w:color="auto"/>
            <w:bottom w:val="none" w:sz="0" w:space="0" w:color="auto"/>
            <w:right w:val="none" w:sz="0" w:space="0" w:color="auto"/>
          </w:divBdr>
        </w:div>
        <w:div w:id="1522544947">
          <w:marLeft w:val="0"/>
          <w:marRight w:val="0"/>
          <w:marTop w:val="0"/>
          <w:marBottom w:val="0"/>
          <w:divBdr>
            <w:top w:val="none" w:sz="0" w:space="0" w:color="auto"/>
            <w:left w:val="none" w:sz="0" w:space="0" w:color="auto"/>
            <w:bottom w:val="none" w:sz="0" w:space="0" w:color="auto"/>
            <w:right w:val="none" w:sz="0" w:space="0" w:color="auto"/>
          </w:divBdr>
        </w:div>
        <w:div w:id="10499332">
          <w:marLeft w:val="0"/>
          <w:marRight w:val="0"/>
          <w:marTop w:val="0"/>
          <w:marBottom w:val="0"/>
          <w:divBdr>
            <w:top w:val="none" w:sz="0" w:space="0" w:color="auto"/>
            <w:left w:val="none" w:sz="0" w:space="0" w:color="auto"/>
            <w:bottom w:val="none" w:sz="0" w:space="0" w:color="auto"/>
            <w:right w:val="none" w:sz="0" w:space="0" w:color="auto"/>
          </w:divBdr>
        </w:div>
        <w:div w:id="2116752945">
          <w:marLeft w:val="0"/>
          <w:marRight w:val="0"/>
          <w:marTop w:val="0"/>
          <w:marBottom w:val="0"/>
          <w:divBdr>
            <w:top w:val="none" w:sz="0" w:space="0" w:color="auto"/>
            <w:left w:val="none" w:sz="0" w:space="0" w:color="auto"/>
            <w:bottom w:val="none" w:sz="0" w:space="0" w:color="auto"/>
            <w:right w:val="none" w:sz="0" w:space="0" w:color="auto"/>
          </w:divBdr>
        </w:div>
        <w:div w:id="1643852841">
          <w:marLeft w:val="0"/>
          <w:marRight w:val="0"/>
          <w:marTop w:val="0"/>
          <w:marBottom w:val="0"/>
          <w:divBdr>
            <w:top w:val="none" w:sz="0" w:space="0" w:color="auto"/>
            <w:left w:val="none" w:sz="0" w:space="0" w:color="auto"/>
            <w:bottom w:val="none" w:sz="0" w:space="0" w:color="auto"/>
            <w:right w:val="none" w:sz="0" w:space="0" w:color="auto"/>
          </w:divBdr>
        </w:div>
        <w:div w:id="697001201">
          <w:marLeft w:val="0"/>
          <w:marRight w:val="0"/>
          <w:marTop w:val="0"/>
          <w:marBottom w:val="0"/>
          <w:divBdr>
            <w:top w:val="none" w:sz="0" w:space="0" w:color="auto"/>
            <w:left w:val="none" w:sz="0" w:space="0" w:color="auto"/>
            <w:bottom w:val="none" w:sz="0" w:space="0" w:color="auto"/>
            <w:right w:val="none" w:sz="0" w:space="0" w:color="auto"/>
          </w:divBdr>
        </w:div>
        <w:div w:id="709458350">
          <w:marLeft w:val="0"/>
          <w:marRight w:val="0"/>
          <w:marTop w:val="0"/>
          <w:marBottom w:val="0"/>
          <w:divBdr>
            <w:top w:val="none" w:sz="0" w:space="0" w:color="auto"/>
            <w:left w:val="none" w:sz="0" w:space="0" w:color="auto"/>
            <w:bottom w:val="none" w:sz="0" w:space="0" w:color="auto"/>
            <w:right w:val="none" w:sz="0" w:space="0" w:color="auto"/>
          </w:divBdr>
        </w:div>
        <w:div w:id="1099909604">
          <w:marLeft w:val="0"/>
          <w:marRight w:val="0"/>
          <w:marTop w:val="0"/>
          <w:marBottom w:val="0"/>
          <w:divBdr>
            <w:top w:val="none" w:sz="0" w:space="0" w:color="auto"/>
            <w:left w:val="none" w:sz="0" w:space="0" w:color="auto"/>
            <w:bottom w:val="none" w:sz="0" w:space="0" w:color="auto"/>
            <w:right w:val="none" w:sz="0" w:space="0" w:color="auto"/>
          </w:divBdr>
        </w:div>
        <w:div w:id="1210344253">
          <w:marLeft w:val="0"/>
          <w:marRight w:val="0"/>
          <w:marTop w:val="0"/>
          <w:marBottom w:val="0"/>
          <w:divBdr>
            <w:top w:val="none" w:sz="0" w:space="0" w:color="auto"/>
            <w:left w:val="none" w:sz="0" w:space="0" w:color="auto"/>
            <w:bottom w:val="none" w:sz="0" w:space="0" w:color="auto"/>
            <w:right w:val="none" w:sz="0" w:space="0" w:color="auto"/>
          </w:divBdr>
        </w:div>
        <w:div w:id="1392852361">
          <w:marLeft w:val="0"/>
          <w:marRight w:val="0"/>
          <w:marTop w:val="0"/>
          <w:marBottom w:val="0"/>
          <w:divBdr>
            <w:top w:val="none" w:sz="0" w:space="0" w:color="auto"/>
            <w:left w:val="none" w:sz="0" w:space="0" w:color="auto"/>
            <w:bottom w:val="none" w:sz="0" w:space="0" w:color="auto"/>
            <w:right w:val="none" w:sz="0" w:space="0" w:color="auto"/>
          </w:divBdr>
        </w:div>
        <w:div w:id="1489441646">
          <w:marLeft w:val="0"/>
          <w:marRight w:val="0"/>
          <w:marTop w:val="0"/>
          <w:marBottom w:val="0"/>
          <w:divBdr>
            <w:top w:val="none" w:sz="0" w:space="0" w:color="auto"/>
            <w:left w:val="none" w:sz="0" w:space="0" w:color="auto"/>
            <w:bottom w:val="none" w:sz="0" w:space="0" w:color="auto"/>
            <w:right w:val="none" w:sz="0" w:space="0" w:color="auto"/>
          </w:divBdr>
        </w:div>
        <w:div w:id="1977637613">
          <w:marLeft w:val="0"/>
          <w:marRight w:val="0"/>
          <w:marTop w:val="0"/>
          <w:marBottom w:val="0"/>
          <w:divBdr>
            <w:top w:val="none" w:sz="0" w:space="0" w:color="auto"/>
            <w:left w:val="none" w:sz="0" w:space="0" w:color="auto"/>
            <w:bottom w:val="none" w:sz="0" w:space="0" w:color="auto"/>
            <w:right w:val="none" w:sz="0" w:space="0" w:color="auto"/>
          </w:divBdr>
        </w:div>
        <w:div w:id="1322126415">
          <w:marLeft w:val="0"/>
          <w:marRight w:val="0"/>
          <w:marTop w:val="0"/>
          <w:marBottom w:val="0"/>
          <w:divBdr>
            <w:top w:val="none" w:sz="0" w:space="0" w:color="auto"/>
            <w:left w:val="none" w:sz="0" w:space="0" w:color="auto"/>
            <w:bottom w:val="none" w:sz="0" w:space="0" w:color="auto"/>
            <w:right w:val="none" w:sz="0" w:space="0" w:color="auto"/>
          </w:divBdr>
        </w:div>
        <w:div w:id="816412032">
          <w:marLeft w:val="0"/>
          <w:marRight w:val="0"/>
          <w:marTop w:val="0"/>
          <w:marBottom w:val="0"/>
          <w:divBdr>
            <w:top w:val="none" w:sz="0" w:space="0" w:color="auto"/>
            <w:left w:val="none" w:sz="0" w:space="0" w:color="auto"/>
            <w:bottom w:val="none" w:sz="0" w:space="0" w:color="auto"/>
            <w:right w:val="none" w:sz="0" w:space="0" w:color="auto"/>
          </w:divBdr>
        </w:div>
        <w:div w:id="1612855182">
          <w:marLeft w:val="0"/>
          <w:marRight w:val="0"/>
          <w:marTop w:val="0"/>
          <w:marBottom w:val="0"/>
          <w:divBdr>
            <w:top w:val="none" w:sz="0" w:space="0" w:color="auto"/>
            <w:left w:val="none" w:sz="0" w:space="0" w:color="auto"/>
            <w:bottom w:val="none" w:sz="0" w:space="0" w:color="auto"/>
            <w:right w:val="none" w:sz="0" w:space="0" w:color="auto"/>
          </w:divBdr>
        </w:div>
      </w:divsChild>
    </w:div>
    <w:div w:id="1740011324">
      <w:bodyDiv w:val="1"/>
      <w:marLeft w:val="0"/>
      <w:marRight w:val="0"/>
      <w:marTop w:val="0"/>
      <w:marBottom w:val="0"/>
      <w:divBdr>
        <w:top w:val="none" w:sz="0" w:space="0" w:color="auto"/>
        <w:left w:val="none" w:sz="0" w:space="0" w:color="auto"/>
        <w:bottom w:val="none" w:sz="0" w:space="0" w:color="auto"/>
        <w:right w:val="none" w:sz="0" w:space="0" w:color="auto"/>
      </w:divBdr>
    </w:div>
    <w:div w:id="1826971893">
      <w:bodyDiv w:val="1"/>
      <w:marLeft w:val="0"/>
      <w:marRight w:val="0"/>
      <w:marTop w:val="0"/>
      <w:marBottom w:val="0"/>
      <w:divBdr>
        <w:top w:val="none" w:sz="0" w:space="0" w:color="auto"/>
        <w:left w:val="none" w:sz="0" w:space="0" w:color="auto"/>
        <w:bottom w:val="none" w:sz="0" w:space="0" w:color="auto"/>
        <w:right w:val="none" w:sz="0" w:space="0" w:color="auto"/>
      </w:divBdr>
      <w:divsChild>
        <w:div w:id="1429307300">
          <w:marLeft w:val="0"/>
          <w:marRight w:val="0"/>
          <w:marTop w:val="0"/>
          <w:marBottom w:val="0"/>
          <w:divBdr>
            <w:top w:val="none" w:sz="0" w:space="0" w:color="auto"/>
            <w:left w:val="none" w:sz="0" w:space="0" w:color="auto"/>
            <w:bottom w:val="none" w:sz="0" w:space="0" w:color="auto"/>
            <w:right w:val="none" w:sz="0" w:space="0" w:color="auto"/>
          </w:divBdr>
          <w:divsChild>
            <w:div w:id="1401976082">
              <w:marLeft w:val="0"/>
              <w:marRight w:val="0"/>
              <w:marTop w:val="0"/>
              <w:marBottom w:val="0"/>
              <w:divBdr>
                <w:top w:val="none" w:sz="0" w:space="0" w:color="auto"/>
                <w:left w:val="none" w:sz="0" w:space="0" w:color="auto"/>
                <w:bottom w:val="none" w:sz="0" w:space="0" w:color="auto"/>
                <w:right w:val="none" w:sz="0" w:space="0" w:color="auto"/>
              </w:divBdr>
              <w:divsChild>
                <w:div w:id="2023162835">
                  <w:marLeft w:val="0"/>
                  <w:marRight w:val="0"/>
                  <w:marTop w:val="0"/>
                  <w:marBottom w:val="0"/>
                  <w:divBdr>
                    <w:top w:val="none" w:sz="0" w:space="0" w:color="auto"/>
                    <w:left w:val="none" w:sz="0" w:space="0" w:color="auto"/>
                    <w:bottom w:val="none" w:sz="0" w:space="0" w:color="auto"/>
                    <w:right w:val="none" w:sz="0" w:space="0" w:color="auto"/>
                  </w:divBdr>
                </w:div>
                <w:div w:id="873037417">
                  <w:marLeft w:val="0"/>
                  <w:marRight w:val="0"/>
                  <w:marTop w:val="0"/>
                  <w:marBottom w:val="0"/>
                  <w:divBdr>
                    <w:top w:val="none" w:sz="0" w:space="0" w:color="auto"/>
                    <w:left w:val="none" w:sz="0" w:space="0" w:color="auto"/>
                    <w:bottom w:val="none" w:sz="0" w:space="0" w:color="auto"/>
                    <w:right w:val="none" w:sz="0" w:space="0" w:color="auto"/>
                  </w:divBdr>
                </w:div>
                <w:div w:id="1119647192">
                  <w:marLeft w:val="0"/>
                  <w:marRight w:val="0"/>
                  <w:marTop w:val="0"/>
                  <w:marBottom w:val="0"/>
                  <w:divBdr>
                    <w:top w:val="none" w:sz="0" w:space="0" w:color="auto"/>
                    <w:left w:val="none" w:sz="0" w:space="0" w:color="auto"/>
                    <w:bottom w:val="none" w:sz="0" w:space="0" w:color="auto"/>
                    <w:right w:val="none" w:sz="0" w:space="0" w:color="auto"/>
                  </w:divBdr>
                </w:div>
                <w:div w:id="27923446">
                  <w:marLeft w:val="0"/>
                  <w:marRight w:val="0"/>
                  <w:marTop w:val="0"/>
                  <w:marBottom w:val="0"/>
                  <w:divBdr>
                    <w:top w:val="none" w:sz="0" w:space="0" w:color="auto"/>
                    <w:left w:val="none" w:sz="0" w:space="0" w:color="auto"/>
                    <w:bottom w:val="none" w:sz="0" w:space="0" w:color="auto"/>
                    <w:right w:val="none" w:sz="0" w:space="0" w:color="auto"/>
                  </w:divBdr>
                </w:div>
                <w:div w:id="1668940486">
                  <w:marLeft w:val="0"/>
                  <w:marRight w:val="0"/>
                  <w:marTop w:val="0"/>
                  <w:marBottom w:val="0"/>
                  <w:divBdr>
                    <w:top w:val="none" w:sz="0" w:space="0" w:color="auto"/>
                    <w:left w:val="none" w:sz="0" w:space="0" w:color="auto"/>
                    <w:bottom w:val="none" w:sz="0" w:space="0" w:color="auto"/>
                    <w:right w:val="none" w:sz="0" w:space="0" w:color="auto"/>
                  </w:divBdr>
                </w:div>
                <w:div w:id="1649629903">
                  <w:marLeft w:val="0"/>
                  <w:marRight w:val="0"/>
                  <w:marTop w:val="0"/>
                  <w:marBottom w:val="0"/>
                  <w:divBdr>
                    <w:top w:val="none" w:sz="0" w:space="0" w:color="auto"/>
                    <w:left w:val="none" w:sz="0" w:space="0" w:color="auto"/>
                    <w:bottom w:val="none" w:sz="0" w:space="0" w:color="auto"/>
                    <w:right w:val="none" w:sz="0" w:space="0" w:color="auto"/>
                  </w:divBdr>
                </w:div>
                <w:div w:id="1580870128">
                  <w:marLeft w:val="0"/>
                  <w:marRight w:val="0"/>
                  <w:marTop w:val="0"/>
                  <w:marBottom w:val="0"/>
                  <w:divBdr>
                    <w:top w:val="none" w:sz="0" w:space="0" w:color="auto"/>
                    <w:left w:val="none" w:sz="0" w:space="0" w:color="auto"/>
                    <w:bottom w:val="none" w:sz="0" w:space="0" w:color="auto"/>
                    <w:right w:val="none" w:sz="0" w:space="0" w:color="auto"/>
                  </w:divBdr>
                </w:div>
                <w:div w:id="2048680405">
                  <w:marLeft w:val="0"/>
                  <w:marRight w:val="0"/>
                  <w:marTop w:val="0"/>
                  <w:marBottom w:val="0"/>
                  <w:divBdr>
                    <w:top w:val="none" w:sz="0" w:space="0" w:color="auto"/>
                    <w:left w:val="none" w:sz="0" w:space="0" w:color="auto"/>
                    <w:bottom w:val="none" w:sz="0" w:space="0" w:color="auto"/>
                    <w:right w:val="none" w:sz="0" w:space="0" w:color="auto"/>
                  </w:divBdr>
                </w:div>
                <w:div w:id="1539514399">
                  <w:marLeft w:val="0"/>
                  <w:marRight w:val="0"/>
                  <w:marTop w:val="0"/>
                  <w:marBottom w:val="0"/>
                  <w:divBdr>
                    <w:top w:val="none" w:sz="0" w:space="0" w:color="auto"/>
                    <w:left w:val="none" w:sz="0" w:space="0" w:color="auto"/>
                    <w:bottom w:val="none" w:sz="0" w:space="0" w:color="auto"/>
                    <w:right w:val="none" w:sz="0" w:space="0" w:color="auto"/>
                  </w:divBdr>
                </w:div>
                <w:div w:id="1540632774">
                  <w:marLeft w:val="0"/>
                  <w:marRight w:val="0"/>
                  <w:marTop w:val="0"/>
                  <w:marBottom w:val="0"/>
                  <w:divBdr>
                    <w:top w:val="none" w:sz="0" w:space="0" w:color="auto"/>
                    <w:left w:val="none" w:sz="0" w:space="0" w:color="auto"/>
                    <w:bottom w:val="none" w:sz="0" w:space="0" w:color="auto"/>
                    <w:right w:val="none" w:sz="0" w:space="0" w:color="auto"/>
                  </w:divBdr>
                </w:div>
                <w:div w:id="986281534">
                  <w:marLeft w:val="0"/>
                  <w:marRight w:val="0"/>
                  <w:marTop w:val="0"/>
                  <w:marBottom w:val="0"/>
                  <w:divBdr>
                    <w:top w:val="none" w:sz="0" w:space="0" w:color="auto"/>
                    <w:left w:val="none" w:sz="0" w:space="0" w:color="auto"/>
                    <w:bottom w:val="none" w:sz="0" w:space="0" w:color="auto"/>
                    <w:right w:val="none" w:sz="0" w:space="0" w:color="auto"/>
                  </w:divBdr>
                </w:div>
                <w:div w:id="1356350668">
                  <w:marLeft w:val="0"/>
                  <w:marRight w:val="0"/>
                  <w:marTop w:val="0"/>
                  <w:marBottom w:val="0"/>
                  <w:divBdr>
                    <w:top w:val="none" w:sz="0" w:space="0" w:color="auto"/>
                    <w:left w:val="none" w:sz="0" w:space="0" w:color="auto"/>
                    <w:bottom w:val="none" w:sz="0" w:space="0" w:color="auto"/>
                    <w:right w:val="none" w:sz="0" w:space="0" w:color="auto"/>
                  </w:divBdr>
                </w:div>
                <w:div w:id="1784570364">
                  <w:marLeft w:val="0"/>
                  <w:marRight w:val="0"/>
                  <w:marTop w:val="0"/>
                  <w:marBottom w:val="0"/>
                  <w:divBdr>
                    <w:top w:val="none" w:sz="0" w:space="0" w:color="auto"/>
                    <w:left w:val="none" w:sz="0" w:space="0" w:color="auto"/>
                    <w:bottom w:val="none" w:sz="0" w:space="0" w:color="auto"/>
                    <w:right w:val="none" w:sz="0" w:space="0" w:color="auto"/>
                  </w:divBdr>
                </w:div>
                <w:div w:id="438532385">
                  <w:marLeft w:val="0"/>
                  <w:marRight w:val="0"/>
                  <w:marTop w:val="0"/>
                  <w:marBottom w:val="0"/>
                  <w:divBdr>
                    <w:top w:val="none" w:sz="0" w:space="0" w:color="auto"/>
                    <w:left w:val="none" w:sz="0" w:space="0" w:color="auto"/>
                    <w:bottom w:val="none" w:sz="0" w:space="0" w:color="auto"/>
                    <w:right w:val="none" w:sz="0" w:space="0" w:color="auto"/>
                  </w:divBdr>
                </w:div>
                <w:div w:id="336151700">
                  <w:marLeft w:val="0"/>
                  <w:marRight w:val="0"/>
                  <w:marTop w:val="0"/>
                  <w:marBottom w:val="0"/>
                  <w:divBdr>
                    <w:top w:val="none" w:sz="0" w:space="0" w:color="auto"/>
                    <w:left w:val="none" w:sz="0" w:space="0" w:color="auto"/>
                    <w:bottom w:val="none" w:sz="0" w:space="0" w:color="auto"/>
                    <w:right w:val="none" w:sz="0" w:space="0" w:color="auto"/>
                  </w:divBdr>
                </w:div>
                <w:div w:id="285429634">
                  <w:marLeft w:val="0"/>
                  <w:marRight w:val="0"/>
                  <w:marTop w:val="0"/>
                  <w:marBottom w:val="0"/>
                  <w:divBdr>
                    <w:top w:val="none" w:sz="0" w:space="0" w:color="auto"/>
                    <w:left w:val="none" w:sz="0" w:space="0" w:color="auto"/>
                    <w:bottom w:val="none" w:sz="0" w:space="0" w:color="auto"/>
                    <w:right w:val="none" w:sz="0" w:space="0" w:color="auto"/>
                  </w:divBdr>
                </w:div>
                <w:div w:id="1181551314">
                  <w:marLeft w:val="0"/>
                  <w:marRight w:val="0"/>
                  <w:marTop w:val="0"/>
                  <w:marBottom w:val="0"/>
                  <w:divBdr>
                    <w:top w:val="none" w:sz="0" w:space="0" w:color="auto"/>
                    <w:left w:val="none" w:sz="0" w:space="0" w:color="auto"/>
                    <w:bottom w:val="none" w:sz="0" w:space="0" w:color="auto"/>
                    <w:right w:val="none" w:sz="0" w:space="0" w:color="auto"/>
                  </w:divBdr>
                </w:div>
                <w:div w:id="880166101">
                  <w:marLeft w:val="0"/>
                  <w:marRight w:val="0"/>
                  <w:marTop w:val="0"/>
                  <w:marBottom w:val="0"/>
                  <w:divBdr>
                    <w:top w:val="none" w:sz="0" w:space="0" w:color="auto"/>
                    <w:left w:val="none" w:sz="0" w:space="0" w:color="auto"/>
                    <w:bottom w:val="none" w:sz="0" w:space="0" w:color="auto"/>
                    <w:right w:val="none" w:sz="0" w:space="0" w:color="auto"/>
                  </w:divBdr>
                </w:div>
                <w:div w:id="1016230256">
                  <w:marLeft w:val="0"/>
                  <w:marRight w:val="0"/>
                  <w:marTop w:val="0"/>
                  <w:marBottom w:val="0"/>
                  <w:divBdr>
                    <w:top w:val="none" w:sz="0" w:space="0" w:color="auto"/>
                    <w:left w:val="none" w:sz="0" w:space="0" w:color="auto"/>
                    <w:bottom w:val="none" w:sz="0" w:space="0" w:color="auto"/>
                    <w:right w:val="none" w:sz="0" w:space="0" w:color="auto"/>
                  </w:divBdr>
                </w:div>
                <w:div w:id="247274197">
                  <w:marLeft w:val="0"/>
                  <w:marRight w:val="0"/>
                  <w:marTop w:val="0"/>
                  <w:marBottom w:val="0"/>
                  <w:divBdr>
                    <w:top w:val="none" w:sz="0" w:space="0" w:color="auto"/>
                    <w:left w:val="none" w:sz="0" w:space="0" w:color="auto"/>
                    <w:bottom w:val="none" w:sz="0" w:space="0" w:color="auto"/>
                    <w:right w:val="none" w:sz="0" w:space="0" w:color="auto"/>
                  </w:divBdr>
                </w:div>
                <w:div w:id="1733507080">
                  <w:marLeft w:val="0"/>
                  <w:marRight w:val="0"/>
                  <w:marTop w:val="0"/>
                  <w:marBottom w:val="0"/>
                  <w:divBdr>
                    <w:top w:val="none" w:sz="0" w:space="0" w:color="auto"/>
                    <w:left w:val="none" w:sz="0" w:space="0" w:color="auto"/>
                    <w:bottom w:val="none" w:sz="0" w:space="0" w:color="auto"/>
                    <w:right w:val="none" w:sz="0" w:space="0" w:color="auto"/>
                  </w:divBdr>
                </w:div>
                <w:div w:id="578710465">
                  <w:marLeft w:val="0"/>
                  <w:marRight w:val="0"/>
                  <w:marTop w:val="0"/>
                  <w:marBottom w:val="0"/>
                  <w:divBdr>
                    <w:top w:val="none" w:sz="0" w:space="0" w:color="auto"/>
                    <w:left w:val="none" w:sz="0" w:space="0" w:color="auto"/>
                    <w:bottom w:val="none" w:sz="0" w:space="0" w:color="auto"/>
                    <w:right w:val="none" w:sz="0" w:space="0" w:color="auto"/>
                  </w:divBdr>
                </w:div>
                <w:div w:id="2038315311">
                  <w:marLeft w:val="0"/>
                  <w:marRight w:val="0"/>
                  <w:marTop w:val="0"/>
                  <w:marBottom w:val="0"/>
                  <w:divBdr>
                    <w:top w:val="none" w:sz="0" w:space="0" w:color="auto"/>
                    <w:left w:val="none" w:sz="0" w:space="0" w:color="auto"/>
                    <w:bottom w:val="none" w:sz="0" w:space="0" w:color="auto"/>
                    <w:right w:val="none" w:sz="0" w:space="0" w:color="auto"/>
                  </w:divBdr>
                </w:div>
                <w:div w:id="1402095698">
                  <w:marLeft w:val="0"/>
                  <w:marRight w:val="0"/>
                  <w:marTop w:val="0"/>
                  <w:marBottom w:val="0"/>
                  <w:divBdr>
                    <w:top w:val="none" w:sz="0" w:space="0" w:color="auto"/>
                    <w:left w:val="none" w:sz="0" w:space="0" w:color="auto"/>
                    <w:bottom w:val="none" w:sz="0" w:space="0" w:color="auto"/>
                    <w:right w:val="none" w:sz="0" w:space="0" w:color="auto"/>
                  </w:divBdr>
                </w:div>
                <w:div w:id="223610755">
                  <w:marLeft w:val="0"/>
                  <w:marRight w:val="0"/>
                  <w:marTop w:val="0"/>
                  <w:marBottom w:val="0"/>
                  <w:divBdr>
                    <w:top w:val="none" w:sz="0" w:space="0" w:color="auto"/>
                    <w:left w:val="none" w:sz="0" w:space="0" w:color="auto"/>
                    <w:bottom w:val="none" w:sz="0" w:space="0" w:color="auto"/>
                    <w:right w:val="none" w:sz="0" w:space="0" w:color="auto"/>
                  </w:divBdr>
                </w:div>
                <w:div w:id="758672778">
                  <w:marLeft w:val="0"/>
                  <w:marRight w:val="0"/>
                  <w:marTop w:val="0"/>
                  <w:marBottom w:val="0"/>
                  <w:divBdr>
                    <w:top w:val="none" w:sz="0" w:space="0" w:color="auto"/>
                    <w:left w:val="none" w:sz="0" w:space="0" w:color="auto"/>
                    <w:bottom w:val="none" w:sz="0" w:space="0" w:color="auto"/>
                    <w:right w:val="none" w:sz="0" w:space="0" w:color="auto"/>
                  </w:divBdr>
                </w:div>
                <w:div w:id="10647347">
                  <w:marLeft w:val="0"/>
                  <w:marRight w:val="0"/>
                  <w:marTop w:val="0"/>
                  <w:marBottom w:val="0"/>
                  <w:divBdr>
                    <w:top w:val="none" w:sz="0" w:space="0" w:color="auto"/>
                    <w:left w:val="none" w:sz="0" w:space="0" w:color="auto"/>
                    <w:bottom w:val="none" w:sz="0" w:space="0" w:color="auto"/>
                    <w:right w:val="none" w:sz="0" w:space="0" w:color="auto"/>
                  </w:divBdr>
                </w:div>
                <w:div w:id="405497700">
                  <w:marLeft w:val="0"/>
                  <w:marRight w:val="0"/>
                  <w:marTop w:val="0"/>
                  <w:marBottom w:val="0"/>
                  <w:divBdr>
                    <w:top w:val="none" w:sz="0" w:space="0" w:color="auto"/>
                    <w:left w:val="none" w:sz="0" w:space="0" w:color="auto"/>
                    <w:bottom w:val="none" w:sz="0" w:space="0" w:color="auto"/>
                    <w:right w:val="none" w:sz="0" w:space="0" w:color="auto"/>
                  </w:divBdr>
                </w:div>
                <w:div w:id="76245022">
                  <w:marLeft w:val="0"/>
                  <w:marRight w:val="0"/>
                  <w:marTop w:val="0"/>
                  <w:marBottom w:val="0"/>
                  <w:divBdr>
                    <w:top w:val="none" w:sz="0" w:space="0" w:color="auto"/>
                    <w:left w:val="none" w:sz="0" w:space="0" w:color="auto"/>
                    <w:bottom w:val="none" w:sz="0" w:space="0" w:color="auto"/>
                    <w:right w:val="none" w:sz="0" w:space="0" w:color="auto"/>
                  </w:divBdr>
                </w:div>
                <w:div w:id="1695301896">
                  <w:marLeft w:val="0"/>
                  <w:marRight w:val="0"/>
                  <w:marTop w:val="0"/>
                  <w:marBottom w:val="0"/>
                  <w:divBdr>
                    <w:top w:val="none" w:sz="0" w:space="0" w:color="auto"/>
                    <w:left w:val="none" w:sz="0" w:space="0" w:color="auto"/>
                    <w:bottom w:val="none" w:sz="0" w:space="0" w:color="auto"/>
                    <w:right w:val="none" w:sz="0" w:space="0" w:color="auto"/>
                  </w:divBdr>
                </w:div>
                <w:div w:id="1598753720">
                  <w:marLeft w:val="0"/>
                  <w:marRight w:val="0"/>
                  <w:marTop w:val="0"/>
                  <w:marBottom w:val="0"/>
                  <w:divBdr>
                    <w:top w:val="none" w:sz="0" w:space="0" w:color="auto"/>
                    <w:left w:val="none" w:sz="0" w:space="0" w:color="auto"/>
                    <w:bottom w:val="none" w:sz="0" w:space="0" w:color="auto"/>
                    <w:right w:val="none" w:sz="0" w:space="0" w:color="auto"/>
                  </w:divBdr>
                </w:div>
                <w:div w:id="515995929">
                  <w:marLeft w:val="0"/>
                  <w:marRight w:val="0"/>
                  <w:marTop w:val="0"/>
                  <w:marBottom w:val="0"/>
                  <w:divBdr>
                    <w:top w:val="none" w:sz="0" w:space="0" w:color="auto"/>
                    <w:left w:val="none" w:sz="0" w:space="0" w:color="auto"/>
                    <w:bottom w:val="none" w:sz="0" w:space="0" w:color="auto"/>
                    <w:right w:val="none" w:sz="0" w:space="0" w:color="auto"/>
                  </w:divBdr>
                </w:div>
                <w:div w:id="1523206402">
                  <w:marLeft w:val="0"/>
                  <w:marRight w:val="0"/>
                  <w:marTop w:val="0"/>
                  <w:marBottom w:val="0"/>
                  <w:divBdr>
                    <w:top w:val="none" w:sz="0" w:space="0" w:color="auto"/>
                    <w:left w:val="none" w:sz="0" w:space="0" w:color="auto"/>
                    <w:bottom w:val="none" w:sz="0" w:space="0" w:color="auto"/>
                    <w:right w:val="none" w:sz="0" w:space="0" w:color="auto"/>
                  </w:divBdr>
                </w:div>
                <w:div w:id="1607734657">
                  <w:marLeft w:val="0"/>
                  <w:marRight w:val="0"/>
                  <w:marTop w:val="0"/>
                  <w:marBottom w:val="0"/>
                  <w:divBdr>
                    <w:top w:val="none" w:sz="0" w:space="0" w:color="auto"/>
                    <w:left w:val="none" w:sz="0" w:space="0" w:color="auto"/>
                    <w:bottom w:val="none" w:sz="0" w:space="0" w:color="auto"/>
                    <w:right w:val="none" w:sz="0" w:space="0" w:color="auto"/>
                  </w:divBdr>
                </w:div>
                <w:div w:id="54091860">
                  <w:marLeft w:val="0"/>
                  <w:marRight w:val="0"/>
                  <w:marTop w:val="0"/>
                  <w:marBottom w:val="0"/>
                  <w:divBdr>
                    <w:top w:val="none" w:sz="0" w:space="0" w:color="auto"/>
                    <w:left w:val="none" w:sz="0" w:space="0" w:color="auto"/>
                    <w:bottom w:val="none" w:sz="0" w:space="0" w:color="auto"/>
                    <w:right w:val="none" w:sz="0" w:space="0" w:color="auto"/>
                  </w:divBdr>
                </w:div>
                <w:div w:id="295448654">
                  <w:marLeft w:val="0"/>
                  <w:marRight w:val="0"/>
                  <w:marTop w:val="0"/>
                  <w:marBottom w:val="0"/>
                  <w:divBdr>
                    <w:top w:val="none" w:sz="0" w:space="0" w:color="auto"/>
                    <w:left w:val="none" w:sz="0" w:space="0" w:color="auto"/>
                    <w:bottom w:val="none" w:sz="0" w:space="0" w:color="auto"/>
                    <w:right w:val="none" w:sz="0" w:space="0" w:color="auto"/>
                  </w:divBdr>
                </w:div>
                <w:div w:id="674965565">
                  <w:marLeft w:val="0"/>
                  <w:marRight w:val="0"/>
                  <w:marTop w:val="0"/>
                  <w:marBottom w:val="0"/>
                  <w:divBdr>
                    <w:top w:val="none" w:sz="0" w:space="0" w:color="auto"/>
                    <w:left w:val="none" w:sz="0" w:space="0" w:color="auto"/>
                    <w:bottom w:val="none" w:sz="0" w:space="0" w:color="auto"/>
                    <w:right w:val="none" w:sz="0" w:space="0" w:color="auto"/>
                  </w:divBdr>
                </w:div>
                <w:div w:id="1088770114">
                  <w:marLeft w:val="0"/>
                  <w:marRight w:val="0"/>
                  <w:marTop w:val="0"/>
                  <w:marBottom w:val="0"/>
                  <w:divBdr>
                    <w:top w:val="none" w:sz="0" w:space="0" w:color="auto"/>
                    <w:left w:val="none" w:sz="0" w:space="0" w:color="auto"/>
                    <w:bottom w:val="none" w:sz="0" w:space="0" w:color="auto"/>
                    <w:right w:val="none" w:sz="0" w:space="0" w:color="auto"/>
                  </w:divBdr>
                </w:div>
                <w:div w:id="44186937">
                  <w:marLeft w:val="0"/>
                  <w:marRight w:val="0"/>
                  <w:marTop w:val="0"/>
                  <w:marBottom w:val="0"/>
                  <w:divBdr>
                    <w:top w:val="none" w:sz="0" w:space="0" w:color="auto"/>
                    <w:left w:val="none" w:sz="0" w:space="0" w:color="auto"/>
                    <w:bottom w:val="none" w:sz="0" w:space="0" w:color="auto"/>
                    <w:right w:val="none" w:sz="0" w:space="0" w:color="auto"/>
                  </w:divBdr>
                </w:div>
                <w:div w:id="1447971070">
                  <w:marLeft w:val="0"/>
                  <w:marRight w:val="0"/>
                  <w:marTop w:val="0"/>
                  <w:marBottom w:val="0"/>
                  <w:divBdr>
                    <w:top w:val="none" w:sz="0" w:space="0" w:color="auto"/>
                    <w:left w:val="none" w:sz="0" w:space="0" w:color="auto"/>
                    <w:bottom w:val="none" w:sz="0" w:space="0" w:color="auto"/>
                    <w:right w:val="none" w:sz="0" w:space="0" w:color="auto"/>
                  </w:divBdr>
                </w:div>
                <w:div w:id="1699156804">
                  <w:marLeft w:val="0"/>
                  <w:marRight w:val="0"/>
                  <w:marTop w:val="0"/>
                  <w:marBottom w:val="0"/>
                  <w:divBdr>
                    <w:top w:val="none" w:sz="0" w:space="0" w:color="auto"/>
                    <w:left w:val="none" w:sz="0" w:space="0" w:color="auto"/>
                    <w:bottom w:val="none" w:sz="0" w:space="0" w:color="auto"/>
                    <w:right w:val="none" w:sz="0" w:space="0" w:color="auto"/>
                  </w:divBdr>
                </w:div>
                <w:div w:id="510293226">
                  <w:marLeft w:val="0"/>
                  <w:marRight w:val="0"/>
                  <w:marTop w:val="0"/>
                  <w:marBottom w:val="0"/>
                  <w:divBdr>
                    <w:top w:val="none" w:sz="0" w:space="0" w:color="auto"/>
                    <w:left w:val="none" w:sz="0" w:space="0" w:color="auto"/>
                    <w:bottom w:val="none" w:sz="0" w:space="0" w:color="auto"/>
                    <w:right w:val="none" w:sz="0" w:space="0" w:color="auto"/>
                  </w:divBdr>
                </w:div>
                <w:div w:id="1320381794">
                  <w:marLeft w:val="0"/>
                  <w:marRight w:val="0"/>
                  <w:marTop w:val="0"/>
                  <w:marBottom w:val="0"/>
                  <w:divBdr>
                    <w:top w:val="none" w:sz="0" w:space="0" w:color="auto"/>
                    <w:left w:val="none" w:sz="0" w:space="0" w:color="auto"/>
                    <w:bottom w:val="none" w:sz="0" w:space="0" w:color="auto"/>
                    <w:right w:val="none" w:sz="0" w:space="0" w:color="auto"/>
                  </w:divBdr>
                </w:div>
                <w:div w:id="1688870461">
                  <w:marLeft w:val="0"/>
                  <w:marRight w:val="0"/>
                  <w:marTop w:val="0"/>
                  <w:marBottom w:val="0"/>
                  <w:divBdr>
                    <w:top w:val="none" w:sz="0" w:space="0" w:color="auto"/>
                    <w:left w:val="none" w:sz="0" w:space="0" w:color="auto"/>
                    <w:bottom w:val="none" w:sz="0" w:space="0" w:color="auto"/>
                    <w:right w:val="none" w:sz="0" w:space="0" w:color="auto"/>
                  </w:divBdr>
                </w:div>
                <w:div w:id="175002135">
                  <w:marLeft w:val="0"/>
                  <w:marRight w:val="0"/>
                  <w:marTop w:val="0"/>
                  <w:marBottom w:val="0"/>
                  <w:divBdr>
                    <w:top w:val="none" w:sz="0" w:space="0" w:color="auto"/>
                    <w:left w:val="none" w:sz="0" w:space="0" w:color="auto"/>
                    <w:bottom w:val="none" w:sz="0" w:space="0" w:color="auto"/>
                    <w:right w:val="none" w:sz="0" w:space="0" w:color="auto"/>
                  </w:divBdr>
                </w:div>
                <w:div w:id="1809667043">
                  <w:marLeft w:val="0"/>
                  <w:marRight w:val="0"/>
                  <w:marTop w:val="0"/>
                  <w:marBottom w:val="0"/>
                  <w:divBdr>
                    <w:top w:val="none" w:sz="0" w:space="0" w:color="auto"/>
                    <w:left w:val="none" w:sz="0" w:space="0" w:color="auto"/>
                    <w:bottom w:val="none" w:sz="0" w:space="0" w:color="auto"/>
                    <w:right w:val="none" w:sz="0" w:space="0" w:color="auto"/>
                  </w:divBdr>
                </w:div>
                <w:div w:id="1357536393">
                  <w:marLeft w:val="0"/>
                  <w:marRight w:val="0"/>
                  <w:marTop w:val="0"/>
                  <w:marBottom w:val="0"/>
                  <w:divBdr>
                    <w:top w:val="none" w:sz="0" w:space="0" w:color="auto"/>
                    <w:left w:val="none" w:sz="0" w:space="0" w:color="auto"/>
                    <w:bottom w:val="none" w:sz="0" w:space="0" w:color="auto"/>
                    <w:right w:val="none" w:sz="0" w:space="0" w:color="auto"/>
                  </w:divBdr>
                </w:div>
                <w:div w:id="603995355">
                  <w:marLeft w:val="0"/>
                  <w:marRight w:val="0"/>
                  <w:marTop w:val="0"/>
                  <w:marBottom w:val="0"/>
                  <w:divBdr>
                    <w:top w:val="none" w:sz="0" w:space="0" w:color="auto"/>
                    <w:left w:val="none" w:sz="0" w:space="0" w:color="auto"/>
                    <w:bottom w:val="none" w:sz="0" w:space="0" w:color="auto"/>
                    <w:right w:val="none" w:sz="0" w:space="0" w:color="auto"/>
                  </w:divBdr>
                </w:div>
                <w:div w:id="1204051391">
                  <w:marLeft w:val="0"/>
                  <w:marRight w:val="0"/>
                  <w:marTop w:val="0"/>
                  <w:marBottom w:val="0"/>
                  <w:divBdr>
                    <w:top w:val="none" w:sz="0" w:space="0" w:color="auto"/>
                    <w:left w:val="none" w:sz="0" w:space="0" w:color="auto"/>
                    <w:bottom w:val="none" w:sz="0" w:space="0" w:color="auto"/>
                    <w:right w:val="none" w:sz="0" w:space="0" w:color="auto"/>
                  </w:divBdr>
                </w:div>
                <w:div w:id="153645408">
                  <w:marLeft w:val="0"/>
                  <w:marRight w:val="0"/>
                  <w:marTop w:val="0"/>
                  <w:marBottom w:val="0"/>
                  <w:divBdr>
                    <w:top w:val="none" w:sz="0" w:space="0" w:color="auto"/>
                    <w:left w:val="none" w:sz="0" w:space="0" w:color="auto"/>
                    <w:bottom w:val="none" w:sz="0" w:space="0" w:color="auto"/>
                    <w:right w:val="none" w:sz="0" w:space="0" w:color="auto"/>
                  </w:divBdr>
                </w:div>
                <w:div w:id="286395334">
                  <w:marLeft w:val="0"/>
                  <w:marRight w:val="0"/>
                  <w:marTop w:val="0"/>
                  <w:marBottom w:val="0"/>
                  <w:divBdr>
                    <w:top w:val="none" w:sz="0" w:space="0" w:color="auto"/>
                    <w:left w:val="none" w:sz="0" w:space="0" w:color="auto"/>
                    <w:bottom w:val="none" w:sz="0" w:space="0" w:color="auto"/>
                    <w:right w:val="none" w:sz="0" w:space="0" w:color="auto"/>
                  </w:divBdr>
                </w:div>
                <w:div w:id="1077166473">
                  <w:marLeft w:val="0"/>
                  <w:marRight w:val="0"/>
                  <w:marTop w:val="0"/>
                  <w:marBottom w:val="0"/>
                  <w:divBdr>
                    <w:top w:val="none" w:sz="0" w:space="0" w:color="auto"/>
                    <w:left w:val="none" w:sz="0" w:space="0" w:color="auto"/>
                    <w:bottom w:val="none" w:sz="0" w:space="0" w:color="auto"/>
                    <w:right w:val="none" w:sz="0" w:space="0" w:color="auto"/>
                  </w:divBdr>
                </w:div>
                <w:div w:id="1227375974">
                  <w:marLeft w:val="0"/>
                  <w:marRight w:val="0"/>
                  <w:marTop w:val="0"/>
                  <w:marBottom w:val="0"/>
                  <w:divBdr>
                    <w:top w:val="none" w:sz="0" w:space="0" w:color="auto"/>
                    <w:left w:val="none" w:sz="0" w:space="0" w:color="auto"/>
                    <w:bottom w:val="none" w:sz="0" w:space="0" w:color="auto"/>
                    <w:right w:val="none" w:sz="0" w:space="0" w:color="auto"/>
                  </w:divBdr>
                </w:div>
                <w:div w:id="1715421907">
                  <w:marLeft w:val="0"/>
                  <w:marRight w:val="0"/>
                  <w:marTop w:val="0"/>
                  <w:marBottom w:val="0"/>
                  <w:divBdr>
                    <w:top w:val="none" w:sz="0" w:space="0" w:color="auto"/>
                    <w:left w:val="none" w:sz="0" w:space="0" w:color="auto"/>
                    <w:bottom w:val="none" w:sz="0" w:space="0" w:color="auto"/>
                    <w:right w:val="none" w:sz="0" w:space="0" w:color="auto"/>
                  </w:divBdr>
                </w:div>
                <w:div w:id="921765263">
                  <w:marLeft w:val="0"/>
                  <w:marRight w:val="0"/>
                  <w:marTop w:val="0"/>
                  <w:marBottom w:val="0"/>
                  <w:divBdr>
                    <w:top w:val="none" w:sz="0" w:space="0" w:color="auto"/>
                    <w:left w:val="none" w:sz="0" w:space="0" w:color="auto"/>
                    <w:bottom w:val="none" w:sz="0" w:space="0" w:color="auto"/>
                    <w:right w:val="none" w:sz="0" w:space="0" w:color="auto"/>
                  </w:divBdr>
                </w:div>
                <w:div w:id="1526090796">
                  <w:marLeft w:val="0"/>
                  <w:marRight w:val="0"/>
                  <w:marTop w:val="0"/>
                  <w:marBottom w:val="0"/>
                  <w:divBdr>
                    <w:top w:val="none" w:sz="0" w:space="0" w:color="auto"/>
                    <w:left w:val="none" w:sz="0" w:space="0" w:color="auto"/>
                    <w:bottom w:val="none" w:sz="0" w:space="0" w:color="auto"/>
                    <w:right w:val="none" w:sz="0" w:space="0" w:color="auto"/>
                  </w:divBdr>
                </w:div>
                <w:div w:id="1084228264">
                  <w:marLeft w:val="0"/>
                  <w:marRight w:val="0"/>
                  <w:marTop w:val="0"/>
                  <w:marBottom w:val="0"/>
                  <w:divBdr>
                    <w:top w:val="none" w:sz="0" w:space="0" w:color="auto"/>
                    <w:left w:val="none" w:sz="0" w:space="0" w:color="auto"/>
                    <w:bottom w:val="none" w:sz="0" w:space="0" w:color="auto"/>
                    <w:right w:val="none" w:sz="0" w:space="0" w:color="auto"/>
                  </w:divBdr>
                </w:div>
                <w:div w:id="1949657300">
                  <w:marLeft w:val="0"/>
                  <w:marRight w:val="0"/>
                  <w:marTop w:val="0"/>
                  <w:marBottom w:val="0"/>
                  <w:divBdr>
                    <w:top w:val="none" w:sz="0" w:space="0" w:color="auto"/>
                    <w:left w:val="none" w:sz="0" w:space="0" w:color="auto"/>
                    <w:bottom w:val="none" w:sz="0" w:space="0" w:color="auto"/>
                    <w:right w:val="none" w:sz="0" w:space="0" w:color="auto"/>
                  </w:divBdr>
                </w:div>
                <w:div w:id="949044003">
                  <w:marLeft w:val="0"/>
                  <w:marRight w:val="0"/>
                  <w:marTop w:val="0"/>
                  <w:marBottom w:val="0"/>
                  <w:divBdr>
                    <w:top w:val="none" w:sz="0" w:space="0" w:color="auto"/>
                    <w:left w:val="none" w:sz="0" w:space="0" w:color="auto"/>
                    <w:bottom w:val="none" w:sz="0" w:space="0" w:color="auto"/>
                    <w:right w:val="none" w:sz="0" w:space="0" w:color="auto"/>
                  </w:divBdr>
                </w:div>
                <w:div w:id="847331195">
                  <w:marLeft w:val="0"/>
                  <w:marRight w:val="0"/>
                  <w:marTop w:val="0"/>
                  <w:marBottom w:val="0"/>
                  <w:divBdr>
                    <w:top w:val="none" w:sz="0" w:space="0" w:color="auto"/>
                    <w:left w:val="none" w:sz="0" w:space="0" w:color="auto"/>
                    <w:bottom w:val="none" w:sz="0" w:space="0" w:color="auto"/>
                    <w:right w:val="none" w:sz="0" w:space="0" w:color="auto"/>
                  </w:divBdr>
                </w:div>
                <w:div w:id="15699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6827">
      <w:bodyDiv w:val="1"/>
      <w:marLeft w:val="0"/>
      <w:marRight w:val="0"/>
      <w:marTop w:val="0"/>
      <w:marBottom w:val="0"/>
      <w:divBdr>
        <w:top w:val="none" w:sz="0" w:space="0" w:color="auto"/>
        <w:left w:val="none" w:sz="0" w:space="0" w:color="auto"/>
        <w:bottom w:val="none" w:sz="0" w:space="0" w:color="auto"/>
        <w:right w:val="none" w:sz="0" w:space="0" w:color="auto"/>
      </w:divBdr>
      <w:divsChild>
        <w:div w:id="783383353">
          <w:marLeft w:val="0"/>
          <w:marRight w:val="0"/>
          <w:marTop w:val="0"/>
          <w:marBottom w:val="0"/>
          <w:divBdr>
            <w:top w:val="none" w:sz="0" w:space="0" w:color="auto"/>
            <w:left w:val="none" w:sz="0" w:space="0" w:color="auto"/>
            <w:bottom w:val="none" w:sz="0" w:space="0" w:color="auto"/>
            <w:right w:val="none" w:sz="0" w:space="0" w:color="auto"/>
          </w:divBdr>
          <w:divsChild>
            <w:div w:id="1662267490">
              <w:marLeft w:val="0"/>
              <w:marRight w:val="0"/>
              <w:marTop w:val="0"/>
              <w:marBottom w:val="0"/>
              <w:divBdr>
                <w:top w:val="none" w:sz="0" w:space="0" w:color="auto"/>
                <w:left w:val="none" w:sz="0" w:space="0" w:color="auto"/>
                <w:bottom w:val="none" w:sz="0" w:space="0" w:color="auto"/>
                <w:right w:val="none" w:sz="0" w:space="0" w:color="auto"/>
              </w:divBdr>
              <w:divsChild>
                <w:div w:id="180901536">
                  <w:marLeft w:val="0"/>
                  <w:marRight w:val="0"/>
                  <w:marTop w:val="0"/>
                  <w:marBottom w:val="0"/>
                  <w:divBdr>
                    <w:top w:val="none" w:sz="0" w:space="0" w:color="auto"/>
                    <w:left w:val="none" w:sz="0" w:space="0" w:color="auto"/>
                    <w:bottom w:val="none" w:sz="0" w:space="0" w:color="auto"/>
                    <w:right w:val="none" w:sz="0" w:space="0" w:color="auto"/>
                  </w:divBdr>
                  <w:divsChild>
                    <w:div w:id="1650406447">
                      <w:marLeft w:val="0"/>
                      <w:marRight w:val="0"/>
                      <w:marTop w:val="0"/>
                      <w:marBottom w:val="0"/>
                      <w:divBdr>
                        <w:top w:val="none" w:sz="0" w:space="0" w:color="auto"/>
                        <w:left w:val="none" w:sz="0" w:space="0" w:color="auto"/>
                        <w:bottom w:val="none" w:sz="0" w:space="0" w:color="auto"/>
                        <w:right w:val="none" w:sz="0" w:space="0" w:color="auto"/>
                      </w:divBdr>
                      <w:divsChild>
                        <w:div w:id="21432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0845">
      <w:bodyDiv w:val="1"/>
      <w:marLeft w:val="0"/>
      <w:marRight w:val="0"/>
      <w:marTop w:val="0"/>
      <w:marBottom w:val="0"/>
      <w:divBdr>
        <w:top w:val="none" w:sz="0" w:space="0" w:color="auto"/>
        <w:left w:val="none" w:sz="0" w:space="0" w:color="auto"/>
        <w:bottom w:val="none" w:sz="0" w:space="0" w:color="auto"/>
        <w:right w:val="none" w:sz="0" w:space="0" w:color="auto"/>
      </w:divBdr>
    </w:div>
    <w:div w:id="2020353700">
      <w:bodyDiv w:val="1"/>
      <w:marLeft w:val="0"/>
      <w:marRight w:val="0"/>
      <w:marTop w:val="0"/>
      <w:marBottom w:val="0"/>
      <w:divBdr>
        <w:top w:val="none" w:sz="0" w:space="0" w:color="auto"/>
        <w:left w:val="none" w:sz="0" w:space="0" w:color="auto"/>
        <w:bottom w:val="none" w:sz="0" w:space="0" w:color="auto"/>
        <w:right w:val="none" w:sz="0" w:space="0" w:color="auto"/>
      </w:divBdr>
    </w:div>
    <w:div w:id="20339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xcc.edu/disablity-services" TargetMode="External"/><Relationship Id="rId18" Type="http://schemas.openxmlformats.org/officeDocument/2006/relationships/hyperlink" Target="http://mxcc.edu/future-students/selective-admissions/" TargetMode="External"/><Relationship Id="rId3" Type="http://schemas.openxmlformats.org/officeDocument/2006/relationships/styles" Target="styles.xml"/><Relationship Id="rId21" Type="http://schemas.openxmlformats.org/officeDocument/2006/relationships/hyperlink" Target="http://mxcc.edu/disability-services/" TargetMode="External"/><Relationship Id="rId7" Type="http://schemas.openxmlformats.org/officeDocument/2006/relationships/endnotes" Target="endnotes.xml"/><Relationship Id="rId12" Type="http://schemas.openxmlformats.org/officeDocument/2006/relationships/hyperlink" Target="mailto:hphelps@mxcc.edu" TargetMode="External"/><Relationship Id="rId17" Type="http://schemas.openxmlformats.org/officeDocument/2006/relationships/hyperlink" Target="http://mxcc.edu/future-students/selective-admissions/" TargetMode="External"/><Relationship Id="rId2" Type="http://schemas.openxmlformats.org/officeDocument/2006/relationships/numbering" Target="numbering.xml"/><Relationship Id="rId16" Type="http://schemas.openxmlformats.org/officeDocument/2006/relationships/hyperlink" Target="mailto:jwallace@mxcc.edu" TargetMode="External"/><Relationship Id="rId20" Type="http://schemas.openxmlformats.org/officeDocument/2006/relationships/hyperlink" Target="http://mxcc.edu/wp-content/uploads/2014/01/Radiology-Technology-AS-Career-17-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xcc.edu/future-students/selective-admiss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rcert.org/programs-faculty/jrcert-standards/" TargetMode="External"/><Relationship Id="rId23" Type="http://schemas.openxmlformats.org/officeDocument/2006/relationships/fontTable" Target="fontTable.xml"/><Relationship Id="rId10" Type="http://schemas.openxmlformats.org/officeDocument/2006/relationships/hyperlink" Target="http://mxcc.edu/future-students/selective-admissions/" TargetMode="External"/><Relationship Id="rId19" Type="http://schemas.openxmlformats.org/officeDocument/2006/relationships/hyperlink" Target="mailto:donna.crum@midhosp.org" TargetMode="External"/><Relationship Id="rId4" Type="http://schemas.openxmlformats.org/officeDocument/2006/relationships/settings" Target="settings.xml"/><Relationship Id="rId9" Type="http://schemas.openxmlformats.org/officeDocument/2006/relationships/hyperlink" Target="http://www.mxcc.edu/degrees/radtech" TargetMode="External"/><Relationship Id="rId14" Type="http://schemas.openxmlformats.org/officeDocument/2006/relationships/hyperlink" Target="http://www.jrcert.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38CC-0383-4692-851F-1F6250A9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5559</Words>
  <Characters>31688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MxCC</Company>
  <LinksUpToDate>false</LinksUpToDate>
  <CharactersWithSpaces>37173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Middlesex Community College</dc:creator>
  <cp:lastModifiedBy>Davis, Rebecca</cp:lastModifiedBy>
  <cp:revision>27</cp:revision>
  <cp:lastPrinted>2016-09-12T16:00:00Z</cp:lastPrinted>
  <dcterms:created xsi:type="dcterms:W3CDTF">2018-08-24T14:30:00Z</dcterms:created>
  <dcterms:modified xsi:type="dcterms:W3CDTF">2018-09-27T19:33:00Z</dcterms:modified>
</cp:coreProperties>
</file>