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72F1"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rPr>
        <w:t>Dear Students &amp; Faculty,</w:t>
      </w:r>
    </w:p>
    <w:p w14:paraId="5ACA8295"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260071DC"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As a result of campus closure, student access to Adobe Creative Cloud in labs and classrooms is not available. Adobe</w:t>
      </w:r>
      <w:r>
        <w:rPr>
          <w:rStyle w:val="apple-converted-space"/>
          <w:rFonts w:ascii="Calibri" w:hAnsi="Calibri" w:cs="Calibri"/>
          <w:color w:val="000000"/>
        </w:rPr>
        <w:t> </w:t>
      </w:r>
      <w:r>
        <w:rPr>
          <w:rFonts w:ascii="Calibri" w:hAnsi="Calibri" w:cs="Calibri"/>
          <w:b/>
          <w:bCs/>
          <w:color w:val="000000"/>
        </w:rPr>
        <w:t>has provided temporary at-home access</w:t>
      </w:r>
      <w:r>
        <w:rPr>
          <w:rStyle w:val="apple-converted-space"/>
          <w:rFonts w:ascii="Calibri" w:hAnsi="Calibri" w:cs="Calibri"/>
          <w:color w:val="000000"/>
        </w:rPr>
        <w:t> </w:t>
      </w:r>
      <w:r>
        <w:rPr>
          <w:rFonts w:ascii="Calibri" w:hAnsi="Calibri" w:cs="Calibri"/>
          <w:color w:val="000000"/>
        </w:rPr>
        <w:t>for impacted students and faculty, so that they can continue their work remotely. Please follow the instructions below to enable access to Creative Cloud Desktop Apps on your personal device.</w:t>
      </w:r>
    </w:p>
    <w:p w14:paraId="7A1CD5B1"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3F3EE029" w14:textId="77777777" w:rsidR="00683378" w:rsidRDefault="00683378" w:rsidP="00683378">
      <w:pPr>
        <w:pStyle w:val="xmsolistparagraph"/>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rPr>
        <w:t>Visit</w:t>
      </w:r>
      <w:r>
        <w:rPr>
          <w:rStyle w:val="xapple-converted-space"/>
          <w:rFonts w:ascii="Calibri" w:hAnsi="Calibri" w:cs="Calibri"/>
          <w:color w:val="000000"/>
        </w:rPr>
        <w:t> </w:t>
      </w:r>
      <w:hyperlink r:id="rId5" w:tooltip="Original URL:&#10;https://creativecloud.adobe.com/&#10;&#10;Click to follow link." w:history="1">
        <w:r>
          <w:rPr>
            <w:rStyle w:val="Hyperlink"/>
            <w:rFonts w:ascii="Calibri" w:hAnsi="Calibri" w:cs="Calibri"/>
            <w:color w:val="0C4183"/>
            <w:bdr w:val="none" w:sz="0" w:space="0" w:color="auto" w:frame="1"/>
            <w:shd w:val="clear" w:color="auto" w:fill="FFFFFF"/>
          </w:rPr>
          <w:t>https://creativecloud.adobe.com</w:t>
        </w:r>
      </w:hyperlink>
      <w:r>
        <w:rPr>
          <w:rStyle w:val="xapple-converted-space"/>
          <w:rFonts w:ascii="Calibri" w:hAnsi="Calibri" w:cs="Calibri"/>
          <w:color w:val="000000"/>
        </w:rPr>
        <w:t> </w:t>
      </w:r>
      <w:r>
        <w:rPr>
          <w:rFonts w:ascii="Calibri" w:hAnsi="Calibri" w:cs="Calibri"/>
          <w:color w:val="000000"/>
        </w:rPr>
        <w:t>and enter your</w:t>
      </w:r>
      <w:r>
        <w:rPr>
          <w:rStyle w:val="apple-converted-space"/>
          <w:rFonts w:ascii="Calibri" w:hAnsi="Calibri" w:cs="Calibri"/>
          <w:color w:val="000000"/>
        </w:rPr>
        <w:t> </w:t>
      </w:r>
      <w:r>
        <w:rPr>
          <w:rFonts w:ascii="Calibri" w:hAnsi="Calibri" w:cs="Calibri"/>
          <w:b/>
          <w:bCs/>
          <w:color w:val="000000"/>
        </w:rPr>
        <w:t>NetID or Student Email Address</w:t>
      </w:r>
      <w:r>
        <w:rPr>
          <w:rFonts w:ascii="Calibri" w:hAnsi="Calibri" w:cs="Calibri"/>
          <w:color w:val="000000"/>
        </w:rPr>
        <w:t>.</w:t>
      </w:r>
    </w:p>
    <w:p w14:paraId="6A2A5E48" w14:textId="67E2D0CF" w:rsidR="00683378" w:rsidRDefault="00683378" w:rsidP="00683378">
      <w:pPr>
        <w:pStyle w:val="xmsolistparagraph"/>
        <w:spacing w:before="0" w:beforeAutospacing="0" w:after="0" w:afterAutospacing="0"/>
        <w:ind w:left="720"/>
        <w:rPr>
          <w:rFonts w:ascii="Calibri" w:hAnsi="Calibri" w:cs="Calibri"/>
          <w:color w:val="000000"/>
          <w:sz w:val="22"/>
          <w:szCs w:val="22"/>
        </w:rPr>
      </w:pPr>
      <w:r>
        <w:rPr>
          <w:rFonts w:ascii="Calibri" w:hAnsi="Calibri" w:cs="Calibri"/>
          <w:color w:val="183258"/>
          <w:shd w:val="clear" w:color="auto" w:fill="D1D1D1"/>
        </w:rPr>
        <w:fldChar w:fldCharType="begin"/>
      </w:r>
      <w:r>
        <w:rPr>
          <w:rFonts w:ascii="Calibri" w:hAnsi="Calibri" w:cs="Calibri"/>
          <w:color w:val="183258"/>
          <w:shd w:val="clear" w:color="auto" w:fill="D1D1D1"/>
        </w:rPr>
        <w:instrText xml:space="preserve"> INCLUDEPICTURE "/var/folders/mq/7bwb3tn95pl3tswmmwdcpc0rkwxgjc/T/com.microsoft.Word/WebArchiveCopyPasteTempFiles/cidimage001.png@01D5FDE3.38597D10" \* MERGEFORMATINET </w:instrText>
      </w:r>
      <w:r>
        <w:rPr>
          <w:rFonts w:ascii="Calibri" w:hAnsi="Calibri" w:cs="Calibri"/>
          <w:color w:val="183258"/>
          <w:shd w:val="clear" w:color="auto" w:fill="D1D1D1"/>
        </w:rPr>
        <w:fldChar w:fldCharType="separate"/>
      </w:r>
      <w:r>
        <w:rPr>
          <w:rFonts w:ascii="Calibri" w:hAnsi="Calibri" w:cs="Calibri"/>
          <w:noProof/>
          <w:color w:val="183258"/>
          <w:shd w:val="clear" w:color="auto" w:fill="D1D1D1"/>
        </w:rPr>
        <w:drawing>
          <wp:inline distT="0" distB="0" distL="0" distR="0" wp14:anchorId="77467BD0" wp14:editId="14965FB8">
            <wp:extent cx="5943600" cy="286067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A screenshot of a cell pho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60675"/>
                    </a:xfrm>
                    <a:prstGeom prst="rect">
                      <a:avLst/>
                    </a:prstGeom>
                    <a:noFill/>
                    <a:ln>
                      <a:noFill/>
                    </a:ln>
                  </pic:spPr>
                </pic:pic>
              </a:graphicData>
            </a:graphic>
          </wp:inline>
        </w:drawing>
      </w:r>
      <w:r>
        <w:rPr>
          <w:rFonts w:ascii="Calibri" w:hAnsi="Calibri" w:cs="Calibri"/>
          <w:color w:val="183258"/>
          <w:shd w:val="clear" w:color="auto" w:fill="D1D1D1"/>
        </w:rPr>
        <w:fldChar w:fldCharType="end"/>
      </w:r>
    </w:p>
    <w:p w14:paraId="766FE4BE" w14:textId="77777777" w:rsidR="00683378" w:rsidRDefault="00683378" w:rsidP="00683378">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rPr>
        <w:t> </w:t>
      </w:r>
    </w:p>
    <w:p w14:paraId="3DA73F24" w14:textId="77777777" w:rsidR="00683378" w:rsidRDefault="00683378" w:rsidP="00683378">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rPr>
        <w:t>If prompted, select Company or School Account, you will then be forwarded to the</w:t>
      </w:r>
      <w:r>
        <w:rPr>
          <w:rStyle w:val="apple-converted-space"/>
          <w:rFonts w:ascii="Calibri" w:hAnsi="Calibri" w:cs="Calibri"/>
          <w:b/>
          <w:bCs/>
          <w:color w:val="000000"/>
        </w:rPr>
        <w:t> </w:t>
      </w:r>
      <w:r>
        <w:rPr>
          <w:rFonts w:ascii="Calibri" w:hAnsi="Calibri" w:cs="Calibri"/>
          <w:b/>
          <w:bCs/>
          <w:color w:val="000000"/>
        </w:rPr>
        <w:t>CSCU Login Portal</w:t>
      </w:r>
      <w:r>
        <w:rPr>
          <w:rFonts w:ascii="Calibri" w:hAnsi="Calibri" w:cs="Calibri"/>
          <w:color w:val="000000"/>
        </w:rPr>
        <w:t>. Enter your</w:t>
      </w:r>
      <w:r>
        <w:rPr>
          <w:rStyle w:val="apple-converted-space"/>
          <w:rFonts w:ascii="Calibri" w:hAnsi="Calibri" w:cs="Calibri"/>
          <w:color w:val="000000"/>
        </w:rPr>
        <w:t> </w:t>
      </w:r>
      <w:r>
        <w:rPr>
          <w:rFonts w:ascii="Calibri" w:hAnsi="Calibri" w:cs="Calibri"/>
          <w:b/>
          <w:bCs/>
          <w:color w:val="000000"/>
        </w:rPr>
        <w:t>NetID and Password</w:t>
      </w:r>
      <w:r>
        <w:rPr>
          <w:rFonts w:ascii="Calibri" w:hAnsi="Calibri" w:cs="Calibri"/>
          <w:color w:val="000000"/>
        </w:rPr>
        <w:t>.</w:t>
      </w:r>
    </w:p>
    <w:p w14:paraId="542E1421" w14:textId="2A23DE76" w:rsidR="00683378" w:rsidRDefault="00683378" w:rsidP="00683378">
      <w:pPr>
        <w:pStyle w:val="xmsolistparagraph"/>
        <w:spacing w:before="0" w:beforeAutospacing="0" w:after="0" w:afterAutospacing="0"/>
        <w:ind w:left="720"/>
        <w:rPr>
          <w:rFonts w:ascii="Calibri" w:hAnsi="Calibri" w:cs="Calibri"/>
          <w:color w:val="000000"/>
          <w:sz w:val="22"/>
          <w:szCs w:val="22"/>
        </w:rPr>
      </w:pPr>
      <w:r>
        <w:rPr>
          <w:rFonts w:ascii="Calibri" w:hAnsi="Calibri" w:cs="Calibri"/>
          <w:color w:val="000000"/>
        </w:rPr>
        <w:br/>
      </w:r>
      <w:r>
        <w:rPr>
          <w:rFonts w:ascii="Calibri" w:hAnsi="Calibri" w:cs="Calibri"/>
          <w:color w:val="000000"/>
        </w:rPr>
        <w:fldChar w:fldCharType="begin"/>
      </w:r>
      <w:r>
        <w:rPr>
          <w:rFonts w:ascii="Calibri" w:hAnsi="Calibri" w:cs="Calibri"/>
          <w:color w:val="000000"/>
        </w:rPr>
        <w:instrText xml:space="preserve"> INCLUDEPICTURE "/var/folders/mq/7bwb3tn95pl3tswmmwdcpc0rkwxgjc/T/com.microsoft.Word/WebArchiveCopyPasteTempFiles/cidimage002.png@01D5FDE3.38597D10"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6608DFC8" wp14:editId="7DC282E1">
            <wp:extent cx="5943600" cy="28994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A screenshot of a cell pho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99410"/>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br/>
      </w:r>
      <w:r>
        <w:rPr>
          <w:rFonts w:ascii="Calibri" w:hAnsi="Calibri" w:cs="Calibri"/>
          <w:color w:val="000000"/>
        </w:rPr>
        <w:lastRenderedPageBreak/>
        <w:br/>
      </w: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"/var/folders/mq/7bwb3tn95pl3tswmmwdcpc0rkwxgjc/T/com.microsoft.Word/WebArchiveCopyPasteTempFiles/cidimage003.png@01D5FDE3.38597D10"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D7DFA5B" wp14:editId="37D1B526">
            <wp:extent cx="5943600" cy="3386455"/>
            <wp:effectExtent l="0" t="0" r="0" b="4445"/>
            <wp:docPr id="2" name="Picture 2" descr="A picture containing window, ma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picture containing window, man, sitting,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86455"/>
                    </a:xfrm>
                    <a:prstGeom prst="rect">
                      <a:avLst/>
                    </a:prstGeom>
                    <a:noFill/>
                    <a:ln>
                      <a:noFill/>
                    </a:ln>
                  </pic:spPr>
                </pic:pic>
              </a:graphicData>
            </a:graphic>
          </wp:inline>
        </w:drawing>
      </w:r>
      <w:r>
        <w:rPr>
          <w:rFonts w:ascii="Calibri" w:hAnsi="Calibri" w:cs="Calibri"/>
          <w:color w:val="000000"/>
          <w:sz w:val="22"/>
          <w:szCs w:val="22"/>
        </w:rPr>
        <w:fldChar w:fldCharType="end"/>
      </w:r>
    </w:p>
    <w:p w14:paraId="06C71DD8" w14:textId="77777777" w:rsidR="00683378" w:rsidRDefault="00683378" w:rsidP="00683378">
      <w:pPr>
        <w:pStyle w:val="xmsonormal"/>
        <w:spacing w:before="0" w:beforeAutospacing="0" w:after="0" w:afterAutospacing="0"/>
        <w:ind w:left="360"/>
        <w:rPr>
          <w:rFonts w:ascii="Calibri" w:hAnsi="Calibri" w:cs="Calibri"/>
          <w:color w:val="000000"/>
          <w:sz w:val="22"/>
          <w:szCs w:val="22"/>
        </w:rPr>
      </w:pPr>
      <w:r>
        <w:rPr>
          <w:rFonts w:ascii="Calibri" w:hAnsi="Calibri" w:cs="Calibri"/>
          <w:color w:val="000000"/>
        </w:rPr>
        <w:t> </w:t>
      </w:r>
    </w:p>
    <w:p w14:paraId="1FD09181" w14:textId="77777777" w:rsidR="00683378" w:rsidRDefault="00683378" w:rsidP="00683378">
      <w:pPr>
        <w:pStyle w:val="xmsolistparagraph"/>
        <w:numPr>
          <w:ilvl w:val="0"/>
          <w:numId w:val="3"/>
        </w:numPr>
        <w:spacing w:before="0" w:beforeAutospacing="0" w:after="0" w:afterAutospacing="0"/>
        <w:rPr>
          <w:rFonts w:ascii="Calibri" w:hAnsi="Calibri" w:cs="Calibri"/>
          <w:color w:val="000000"/>
          <w:sz w:val="22"/>
          <w:szCs w:val="22"/>
        </w:rPr>
      </w:pPr>
      <w:r>
        <w:rPr>
          <w:rFonts w:ascii="Calibri" w:hAnsi="Calibri" w:cs="Calibri"/>
          <w:color w:val="000000"/>
        </w:rPr>
        <w:t>From the Creative Cloud website, browse for and download your desired app. Click</w:t>
      </w:r>
      <w:r>
        <w:rPr>
          <w:rStyle w:val="xapple-converted-space"/>
          <w:rFonts w:ascii="Calibri" w:hAnsi="Calibri" w:cs="Calibri"/>
          <w:color w:val="000000"/>
        </w:rPr>
        <w:t> </w:t>
      </w:r>
      <w:r>
        <w:rPr>
          <w:rFonts w:ascii="Calibri" w:hAnsi="Calibri" w:cs="Calibri"/>
          <w:b/>
          <w:bCs/>
          <w:color w:val="000000"/>
        </w:rPr>
        <w:t>Apps</w:t>
      </w:r>
      <w:r>
        <w:rPr>
          <w:rStyle w:val="xapple-converted-space"/>
          <w:rFonts w:ascii="Calibri" w:hAnsi="Calibri" w:cs="Calibri"/>
          <w:b/>
          <w:bCs/>
          <w:color w:val="000000"/>
        </w:rPr>
        <w:t> </w:t>
      </w:r>
      <w:r>
        <w:rPr>
          <w:rFonts w:ascii="Calibri" w:hAnsi="Calibri" w:cs="Calibri"/>
          <w:color w:val="000000"/>
        </w:rPr>
        <w:t>on the top of the page to view all apps.</w:t>
      </w:r>
    </w:p>
    <w:p w14:paraId="1F6AD7E2" w14:textId="4583BD30" w:rsidR="00683378" w:rsidRDefault="00683378" w:rsidP="00683378">
      <w:pPr>
        <w:pStyle w:val="xmsolistparagraph"/>
        <w:spacing w:before="0" w:beforeAutospacing="0" w:after="0" w:afterAutospacing="0"/>
        <w:ind w:left="720"/>
        <w:rPr>
          <w:rFonts w:ascii="Calibri" w:hAnsi="Calibri" w:cs="Calibri"/>
          <w:color w:val="000000"/>
          <w:sz w:val="22"/>
          <w:szCs w:val="22"/>
        </w:rPr>
      </w:pPr>
      <w:r>
        <w:rPr>
          <w:rFonts w:ascii="Calibri" w:hAnsi="Calibri" w:cs="Calibri"/>
          <w:color w:val="000000"/>
        </w:rPr>
        <w:br/>
      </w:r>
      <w:r>
        <w:rPr>
          <w:rFonts w:ascii="Calibri" w:hAnsi="Calibri" w:cs="Calibri"/>
          <w:color w:val="000000"/>
        </w:rPr>
        <w:fldChar w:fldCharType="begin"/>
      </w:r>
      <w:r>
        <w:rPr>
          <w:rFonts w:ascii="Calibri" w:hAnsi="Calibri" w:cs="Calibri"/>
          <w:color w:val="000000"/>
        </w:rPr>
        <w:instrText xml:space="preserve"> INCLUDEPICTURE "/var/folders/mq/7bwb3tn95pl3tswmmwdcpc0rkwxgjc/T/com.microsoft.Word/WebArchiveCopyPasteTempFiles/cidimage004.png@01D5FDE3.38597D10"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64FA7B2E" wp14:editId="7DA88859">
            <wp:extent cx="5943600" cy="3851275"/>
            <wp:effectExtent l="0" t="0" r="0" b="0"/>
            <wp:docPr id="1" name="Picture 1" descr="cidimage012.png@01D5FE2C.8A2D7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cidimage012.png@01D5FE2C.8A2D7A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51275"/>
                    </a:xfrm>
                    <a:prstGeom prst="rect">
                      <a:avLst/>
                    </a:prstGeom>
                    <a:noFill/>
                    <a:ln>
                      <a:noFill/>
                    </a:ln>
                  </pic:spPr>
                </pic:pic>
              </a:graphicData>
            </a:graphic>
          </wp:inline>
        </w:drawing>
      </w:r>
      <w:r>
        <w:rPr>
          <w:rFonts w:ascii="Calibri" w:hAnsi="Calibri" w:cs="Calibri"/>
          <w:color w:val="000000"/>
        </w:rPr>
        <w:fldChar w:fldCharType="end"/>
      </w:r>
    </w:p>
    <w:p w14:paraId="60E8C0A8"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lastRenderedPageBreak/>
        <w:t> </w:t>
      </w:r>
    </w:p>
    <w:p w14:paraId="5C33D8C7"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For more information on how to download or install apps, see</w:t>
      </w:r>
      <w:r>
        <w:rPr>
          <w:rStyle w:val="xapple-converted-space"/>
          <w:rFonts w:ascii="Calibri" w:hAnsi="Calibri" w:cs="Calibri"/>
          <w:color w:val="000000"/>
        </w:rPr>
        <w:t> </w:t>
      </w:r>
      <w:hyperlink r:id="rId10" w:history="1">
        <w:r>
          <w:rPr>
            <w:rStyle w:val="Hyperlink"/>
            <w:rFonts w:ascii="Calibri" w:hAnsi="Calibri" w:cs="Calibri"/>
            <w:color w:val="03386D"/>
          </w:rPr>
          <w:t>Download and Install Creative Cloud apps</w:t>
        </w:r>
      </w:hyperlink>
      <w:r>
        <w:rPr>
          <w:rFonts w:ascii="Calibri" w:hAnsi="Calibri" w:cs="Calibri"/>
          <w:color w:val="000000"/>
        </w:rPr>
        <w:t>.</w:t>
      </w:r>
    </w:p>
    <w:p w14:paraId="4C102BC6"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236C30D6"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For Higher Education students to continue developing skills, Adobe offers free “Daily Creative Challenges”. These are guided projects where participants receive creative prompts and connect with pros, mentors, and other students for feedback and support. Click on the app name to learn more:</w:t>
      </w:r>
      <w:r>
        <w:rPr>
          <w:rStyle w:val="xapple-converted-space"/>
          <w:rFonts w:ascii="Calibri" w:hAnsi="Calibri" w:cs="Calibri"/>
          <w:color w:val="000000"/>
        </w:rPr>
        <w:t> </w:t>
      </w:r>
      <w:hyperlink r:id="rId11" w:history="1">
        <w:r>
          <w:rPr>
            <w:rStyle w:val="Hyperlink"/>
            <w:rFonts w:ascii="Calibri" w:hAnsi="Calibri" w:cs="Calibri"/>
            <w:color w:val="03386D"/>
          </w:rPr>
          <w:t>Photoshop</w:t>
        </w:r>
      </w:hyperlink>
      <w:r>
        <w:rPr>
          <w:rFonts w:ascii="Calibri" w:hAnsi="Calibri" w:cs="Calibri"/>
          <w:color w:val="000000"/>
        </w:rPr>
        <w:t>,</w:t>
      </w:r>
      <w:r>
        <w:rPr>
          <w:rStyle w:val="xapple-converted-space"/>
          <w:rFonts w:ascii="Calibri" w:hAnsi="Calibri" w:cs="Calibri"/>
          <w:color w:val="000000"/>
        </w:rPr>
        <w:t> </w:t>
      </w:r>
      <w:hyperlink r:id="rId12" w:history="1">
        <w:r>
          <w:rPr>
            <w:rStyle w:val="Hyperlink"/>
            <w:rFonts w:ascii="Calibri" w:hAnsi="Calibri" w:cs="Calibri"/>
            <w:color w:val="03386D"/>
          </w:rPr>
          <w:t>XD</w:t>
        </w:r>
      </w:hyperlink>
      <w:r>
        <w:rPr>
          <w:rStyle w:val="xapple-converted-space"/>
          <w:rFonts w:ascii="Calibri" w:hAnsi="Calibri" w:cs="Calibri"/>
          <w:color w:val="000000"/>
        </w:rPr>
        <w:t> </w:t>
      </w:r>
      <w:r>
        <w:rPr>
          <w:rFonts w:ascii="Calibri" w:hAnsi="Calibri" w:cs="Calibri"/>
          <w:color w:val="000000"/>
        </w:rPr>
        <w:t>and</w:t>
      </w:r>
      <w:r>
        <w:rPr>
          <w:rStyle w:val="xapple-converted-space"/>
          <w:rFonts w:ascii="Calibri" w:hAnsi="Calibri" w:cs="Calibri"/>
          <w:color w:val="000000"/>
        </w:rPr>
        <w:t> </w:t>
      </w:r>
      <w:hyperlink r:id="rId13" w:history="1">
        <w:r>
          <w:rPr>
            <w:rStyle w:val="Hyperlink"/>
            <w:rFonts w:ascii="Calibri" w:hAnsi="Calibri" w:cs="Calibri"/>
            <w:color w:val="03386D"/>
          </w:rPr>
          <w:t>Illustrator</w:t>
        </w:r>
      </w:hyperlink>
      <w:r>
        <w:rPr>
          <w:rFonts w:ascii="Calibri" w:hAnsi="Calibri" w:cs="Calibri"/>
          <w:color w:val="000000"/>
        </w:rPr>
        <w:t>. Also, for inspiration and over-the-shoulder learning, watch pros share their creative process on Adobe Live daily at</w:t>
      </w:r>
      <w:r>
        <w:rPr>
          <w:rStyle w:val="xapple-converted-space"/>
          <w:rFonts w:ascii="Calibri" w:hAnsi="Calibri" w:cs="Calibri"/>
          <w:color w:val="000000"/>
        </w:rPr>
        <w:t> </w:t>
      </w:r>
      <w:hyperlink r:id="rId14" w:tooltip="Original URL:&#10;http://www.behance.net/adobelive&#10;&#10;Click to follow link." w:history="1">
        <w:r>
          <w:rPr>
            <w:rStyle w:val="Hyperlink"/>
            <w:rFonts w:ascii="Calibri" w:hAnsi="Calibri" w:cs="Calibri"/>
            <w:color w:val="03386D"/>
          </w:rPr>
          <w:t>www.behance.net/adobelive</w:t>
        </w:r>
      </w:hyperlink>
      <w:r>
        <w:rPr>
          <w:rFonts w:ascii="Calibri" w:hAnsi="Calibri" w:cs="Calibri"/>
          <w:color w:val="000000"/>
        </w:rPr>
        <w:t>.</w:t>
      </w:r>
      <w:r>
        <w:rPr>
          <w:rStyle w:val="xapple-converted-space"/>
          <w:rFonts w:ascii="Calibri" w:hAnsi="Calibri" w:cs="Calibri"/>
          <w:color w:val="000000"/>
        </w:rPr>
        <w:t> </w:t>
      </w:r>
    </w:p>
    <w:p w14:paraId="089A366C"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1F2674F3" w14:textId="77777777" w:rsidR="00683378" w:rsidRDefault="00683378" w:rsidP="00683378">
      <w:pPr>
        <w:pStyle w:val="xmsonormal"/>
        <w:spacing w:before="0" w:beforeAutospacing="0" w:after="0" w:afterAutospacing="0"/>
        <w:rPr>
          <w:rFonts w:ascii="Calibri" w:hAnsi="Calibri" w:cs="Calibri"/>
          <w:color w:val="000000"/>
          <w:sz w:val="22"/>
          <w:szCs w:val="22"/>
        </w:rPr>
      </w:pPr>
      <w:r>
        <w:rPr>
          <w:rFonts w:ascii="Calibri" w:hAnsi="Calibri" w:cs="Calibri"/>
          <w:color w:val="000000"/>
        </w:rPr>
        <w:t>For faculty seeking to engage students during campus closures, Adobe has curated resources to help them discover inspiring projects, best practices, and new ideas so they can continue to drive valuable learning in virtual environments. For more information on Adobe’s distance learning resources</w:t>
      </w:r>
      <w:r>
        <w:rPr>
          <w:rStyle w:val="xapple-converted-space"/>
          <w:rFonts w:ascii="Calibri" w:hAnsi="Calibri" w:cs="Calibri"/>
          <w:color w:val="000000"/>
        </w:rPr>
        <w:t> </w:t>
      </w:r>
      <w:hyperlink r:id="rId15" w:tooltip="Original URL:&#10;https://edex.adobe.com/distance-learning&#10;&#10;Click to follow link." w:history="1">
        <w:r>
          <w:rPr>
            <w:rStyle w:val="Hyperlink"/>
            <w:rFonts w:ascii="Calibri" w:hAnsi="Calibri" w:cs="Calibri"/>
            <w:color w:val="03386D"/>
          </w:rPr>
          <w:t>please click here</w:t>
        </w:r>
      </w:hyperlink>
      <w:r>
        <w:rPr>
          <w:rFonts w:ascii="Calibri" w:hAnsi="Calibri" w:cs="Calibri"/>
          <w:color w:val="000000"/>
        </w:rPr>
        <w:t>.</w:t>
      </w:r>
    </w:p>
    <w:p w14:paraId="3841507C" w14:textId="77777777" w:rsidR="00BF1480" w:rsidRDefault="00683378">
      <w:bookmarkStart w:id="0" w:name="_GoBack"/>
      <w:bookmarkEnd w:id="0"/>
    </w:p>
    <w:sectPr w:rsidR="00BF1480" w:rsidSect="0010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A4603"/>
    <w:multiLevelType w:val="multilevel"/>
    <w:tmpl w:val="4112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00FBD"/>
    <w:multiLevelType w:val="multilevel"/>
    <w:tmpl w:val="0E2AC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EC045C"/>
    <w:multiLevelType w:val="multilevel"/>
    <w:tmpl w:val="BCD24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78"/>
    <w:rsid w:val="00037C00"/>
    <w:rsid w:val="0010340D"/>
    <w:rsid w:val="0066155D"/>
    <w:rsid w:val="00683378"/>
    <w:rsid w:val="009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AA996"/>
  <w14:defaultImageDpi w14:val="32767"/>
  <w15:chartTrackingRefBased/>
  <w15:docId w15:val="{76849B43-083B-934D-89B6-4B3DE97B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33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83378"/>
  </w:style>
  <w:style w:type="paragraph" w:customStyle="1" w:styleId="xmsolistparagraph">
    <w:name w:val="x_msolistparagraph"/>
    <w:basedOn w:val="Normal"/>
    <w:rsid w:val="00683378"/>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683378"/>
  </w:style>
  <w:style w:type="character" w:styleId="Hyperlink">
    <w:name w:val="Hyperlink"/>
    <w:basedOn w:val="DefaultParagraphFont"/>
    <w:uiPriority w:val="99"/>
    <w:semiHidden/>
    <w:unhideWhenUsed/>
    <w:rsid w:val="0068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am02.safelinks.protection.outlook.com/?url=http%3A%2F%2Fwww.behance.net%2Fchallenge%2Fillustrator&amp;data=02%7C01%7CYPage%40mxcc.commnet.edu%7Ccfe3eb4b40d646552a8708d7cc2ad9aa%7C679df878277a496aac8dd99e58606dd9%7C0%7C0%7C637202356727520280&amp;sdata=8unclebTCwNfbmB5YpplI1JnXEU3ePFFbqLL5mtw7AQ%3D&amp;reserved=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nam02.safelinks.protection.outlook.com/?url=http%3A%2F%2Fwww.behance.net%2Fchallenge%2Fxd&amp;data=02%7C01%7CYPage%40mxcc.commnet.edu%7Ccfe3eb4b40d646552a8708d7cc2ad9aa%7C679df878277a496aac8dd99e58606dd9%7C0%7C0%7C637202356727510285&amp;sdata=rSLkDyFMhf3EFb%2F5SI9oHx2%2FZZSKNm5lkP5p5a4KOgg%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m02.safelinks.protection.outlook.com/?url=http%3A%2F%2Fwww.behance.net%2Fchallenge%2Fphotoshop&amp;data=02%7C01%7CYPage%40mxcc.commnet.edu%7Ccfe3eb4b40d646552a8708d7cc2ad9aa%7C679df878277a496aac8dd99e58606dd9%7C0%7C0%7C637202356727510285&amp;sdata=376tUb2IaBF%2B0BEbQ8F08ocbEWQTlTsh3p9Gb%2FkG5rg%3D&amp;reserved=0" TargetMode="External"/><Relationship Id="rId5" Type="http://schemas.openxmlformats.org/officeDocument/2006/relationships/hyperlink" Target="https://nam02.safelinks.protection.outlook.com/?url=https%3A%2F%2Fcreativecloud.adobe.com%2F&amp;data=02%7C01%7CYPage%40mxcc.commnet.edu%7Ccfe3eb4b40d646552a8708d7cc2ad9aa%7C679df878277a496aac8dd99e58606dd9%7C0%7C0%7C637202356727500292&amp;sdata=a4CpK5wcjjaFlTSJJBTKHVMYDIjQ8oCnnf28JjaIyIM%3D&amp;reserved=0" TargetMode="External"/><Relationship Id="rId15" Type="http://schemas.openxmlformats.org/officeDocument/2006/relationships/hyperlink" Target="https://nam02.safelinks.protection.outlook.com/?url=https%3A%2F%2Fedex.adobe.com%2Fdistance-learning&amp;data=02%7C01%7CYPage%40mxcc.commnet.edu%7Ccfe3eb4b40d646552a8708d7cc2ad9aa%7C679df878277a496aac8dd99e58606dd9%7C0%7C0%7C637202356727530274&amp;sdata=BrgZBJEbS6RLNI0cMdc8jgzIKwsCI6zj5lAwtyzY99E%3D&amp;reserved=0" TargetMode="External"/><Relationship Id="rId10" Type="http://schemas.openxmlformats.org/officeDocument/2006/relationships/hyperlink" Target="https://nam02.safelinks.protection.outlook.com/?url=https%3A%2F%2Fhelpx.adobe.com%2Fdownload-install%2Fusing%2Fdownload-creative-cloud-apps.html&amp;data=02%7C01%7CYPage%40mxcc.commnet.edu%7Ccfe3eb4b40d646552a8708d7cc2ad9aa%7C679df878277a496aac8dd99e58606dd9%7C0%7C0%7C637202356727500292&amp;sdata=VOkL4rYolq8R5xRuoUvgsKX0w5vQmKNd2jRxPgYaA08%3D&amp;reserved=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nam02.safelinks.protection.outlook.com/?url=http%3A%2F%2Fwww.behance.net%2Fadobelive&amp;data=02%7C01%7CYPage%40mxcc.commnet.edu%7Ccfe3eb4b40d646552a8708d7cc2ad9aa%7C679df878277a496aac8dd99e58606dd9%7C0%7C0%7C637202356727520280&amp;sdata=XFYCKXf8com0fFw3B9ssoZqfCXQ8A%2FwJTmBzLBIYPc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Yvonne M</dc:creator>
  <cp:keywords/>
  <dc:description/>
  <cp:lastModifiedBy>Page, Yvonne M</cp:lastModifiedBy>
  <cp:revision>1</cp:revision>
  <dcterms:created xsi:type="dcterms:W3CDTF">2020-03-19T17:52:00Z</dcterms:created>
  <dcterms:modified xsi:type="dcterms:W3CDTF">2020-03-19T17:52:00Z</dcterms:modified>
</cp:coreProperties>
</file>